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C8" w:rsidRPr="0051199C" w:rsidRDefault="00522EF3" w:rsidP="00884C4F">
      <w:pPr>
        <w:pStyle w:val="1"/>
        <w:spacing w:before="0" w:after="0"/>
        <w:jc w:val="center"/>
        <w:rPr>
          <w:rFonts w:ascii="Times New Roman" w:hAnsi="Times New Roman"/>
          <w:sz w:val="28"/>
          <w:szCs w:val="28"/>
        </w:rPr>
      </w:pPr>
      <w:r w:rsidRPr="0051199C">
        <w:rPr>
          <w:rFonts w:ascii="Times New Roman" w:hAnsi="Times New Roman"/>
          <w:sz w:val="28"/>
          <w:szCs w:val="28"/>
        </w:rPr>
        <w:t xml:space="preserve">Доклад по результатам обобщения и анализа правоприменительной практики </w:t>
      </w:r>
      <w:r w:rsidR="00B164F1" w:rsidRPr="0051199C">
        <w:rPr>
          <w:rFonts w:ascii="Times New Roman" w:hAnsi="Times New Roman"/>
          <w:sz w:val="28"/>
          <w:szCs w:val="28"/>
        </w:rPr>
        <w:t xml:space="preserve">контрольно-надзорной деятельности </w:t>
      </w:r>
      <w:r w:rsidR="00C12815" w:rsidRPr="0051199C">
        <w:rPr>
          <w:rFonts w:ascii="Times New Roman" w:hAnsi="Times New Roman"/>
          <w:sz w:val="28"/>
          <w:szCs w:val="28"/>
        </w:rPr>
        <w:t xml:space="preserve">по итогам осуществления </w:t>
      </w:r>
      <w:r w:rsidR="00B164F1" w:rsidRPr="0051199C">
        <w:rPr>
          <w:rFonts w:ascii="Times New Roman" w:hAnsi="Times New Roman"/>
          <w:sz w:val="28"/>
          <w:szCs w:val="28"/>
        </w:rPr>
        <w:t>Министерством государственного жилищного и строительного надзора Мурманской области</w:t>
      </w:r>
      <w:r w:rsidR="00884C4F" w:rsidRPr="0051199C">
        <w:rPr>
          <w:rFonts w:ascii="Times New Roman" w:hAnsi="Times New Roman"/>
          <w:sz w:val="28"/>
          <w:szCs w:val="28"/>
        </w:rPr>
        <w:t xml:space="preserve"> </w:t>
      </w:r>
      <w:r w:rsidR="00C12815" w:rsidRPr="0051199C">
        <w:rPr>
          <w:rFonts w:ascii="Times New Roman" w:hAnsi="Times New Roman"/>
          <w:sz w:val="28"/>
          <w:szCs w:val="28"/>
        </w:rPr>
        <w:t>государственного жилищного надзора и лицензионного контроля</w:t>
      </w:r>
      <w:r w:rsidR="00E10A02" w:rsidRPr="0051199C">
        <w:rPr>
          <w:rFonts w:ascii="Times New Roman" w:hAnsi="Times New Roman"/>
          <w:sz w:val="28"/>
          <w:szCs w:val="28"/>
        </w:rPr>
        <w:t xml:space="preserve"> </w:t>
      </w:r>
      <w:r w:rsidR="00A80298" w:rsidRPr="0051199C">
        <w:rPr>
          <w:rFonts w:ascii="Times New Roman" w:hAnsi="Times New Roman"/>
          <w:sz w:val="28"/>
          <w:szCs w:val="28"/>
        </w:rPr>
        <w:t>за 20</w:t>
      </w:r>
      <w:r w:rsidR="004205D8" w:rsidRPr="0051199C">
        <w:rPr>
          <w:rFonts w:ascii="Times New Roman" w:hAnsi="Times New Roman"/>
          <w:sz w:val="28"/>
          <w:szCs w:val="28"/>
        </w:rPr>
        <w:t>24</w:t>
      </w:r>
      <w:r w:rsidR="00196A73" w:rsidRPr="0051199C">
        <w:rPr>
          <w:rFonts w:ascii="Times New Roman" w:hAnsi="Times New Roman"/>
          <w:sz w:val="28"/>
          <w:szCs w:val="28"/>
        </w:rPr>
        <w:t xml:space="preserve"> год</w:t>
      </w:r>
    </w:p>
    <w:p w:rsidR="00196A73" w:rsidRPr="0051199C" w:rsidRDefault="00196A73" w:rsidP="001418B5">
      <w:pPr>
        <w:pStyle w:val="3"/>
        <w:widowControl w:val="0"/>
        <w:spacing w:after="0"/>
        <w:ind w:firstLine="709"/>
        <w:jc w:val="center"/>
        <w:rPr>
          <w:b/>
          <w:sz w:val="28"/>
          <w:szCs w:val="28"/>
        </w:rPr>
      </w:pPr>
    </w:p>
    <w:p w:rsidR="00A80298" w:rsidRPr="0051199C" w:rsidRDefault="00A80298" w:rsidP="001418B5">
      <w:pPr>
        <w:pStyle w:val="ad"/>
        <w:widowControl w:val="0"/>
        <w:ind w:left="0" w:firstLine="709"/>
        <w:jc w:val="both"/>
        <w:rPr>
          <w:sz w:val="28"/>
          <w:szCs w:val="28"/>
          <w:lang w:eastAsia="ru-RU"/>
        </w:rPr>
      </w:pPr>
      <w:r w:rsidRPr="0051199C">
        <w:rPr>
          <w:sz w:val="28"/>
          <w:szCs w:val="28"/>
          <w:lang w:eastAsia="ru-RU"/>
        </w:rPr>
        <w:t>Министерство государственного жилищного и строительного надзора Мурманской области является уполномоченным органом государственной власти Мур</w:t>
      </w:r>
      <w:r w:rsidR="00522EF3" w:rsidRPr="0051199C">
        <w:rPr>
          <w:sz w:val="28"/>
          <w:szCs w:val="28"/>
          <w:lang w:eastAsia="ru-RU"/>
        </w:rPr>
        <w:t xml:space="preserve">манской области, осуществляющим, в том числе </w:t>
      </w:r>
      <w:r w:rsidRPr="0051199C">
        <w:rPr>
          <w:sz w:val="28"/>
          <w:szCs w:val="28"/>
          <w:lang w:eastAsia="ru-RU"/>
        </w:rPr>
        <w:t>два вида контрольно-надзорной деятельности:</w:t>
      </w:r>
    </w:p>
    <w:p w:rsidR="00884C4F" w:rsidRPr="0051199C" w:rsidRDefault="00884C4F" w:rsidP="00884C4F">
      <w:pPr>
        <w:pStyle w:val="ad"/>
        <w:widowControl w:val="0"/>
        <w:ind w:left="0" w:firstLine="709"/>
        <w:jc w:val="both"/>
        <w:rPr>
          <w:sz w:val="28"/>
          <w:szCs w:val="28"/>
          <w:lang w:eastAsia="ru-RU"/>
        </w:rPr>
      </w:pPr>
      <w:r w:rsidRPr="0051199C">
        <w:rPr>
          <w:sz w:val="28"/>
          <w:szCs w:val="28"/>
          <w:lang w:eastAsia="ru-RU"/>
        </w:rPr>
        <w:t xml:space="preserve">– </w:t>
      </w:r>
      <w:r w:rsidR="00A80298" w:rsidRPr="0051199C">
        <w:rPr>
          <w:sz w:val="28"/>
          <w:szCs w:val="28"/>
          <w:lang w:eastAsia="ru-RU"/>
        </w:rPr>
        <w:t>государственный жилищный надзор;</w:t>
      </w:r>
    </w:p>
    <w:p w:rsidR="00A80298" w:rsidRPr="0051199C" w:rsidRDefault="00884C4F" w:rsidP="00884C4F">
      <w:pPr>
        <w:pStyle w:val="ad"/>
        <w:widowControl w:val="0"/>
        <w:ind w:left="0" w:firstLine="709"/>
        <w:jc w:val="both"/>
        <w:rPr>
          <w:sz w:val="28"/>
          <w:szCs w:val="28"/>
          <w:lang w:eastAsia="ru-RU"/>
        </w:rPr>
      </w:pPr>
      <w:r w:rsidRPr="0051199C">
        <w:rPr>
          <w:sz w:val="28"/>
          <w:szCs w:val="28"/>
          <w:lang w:eastAsia="ru-RU"/>
        </w:rPr>
        <w:t xml:space="preserve">– </w:t>
      </w:r>
      <w:r w:rsidR="00A80298" w:rsidRPr="0051199C">
        <w:rPr>
          <w:sz w:val="28"/>
          <w:szCs w:val="28"/>
          <w:lang w:eastAsia="ru-RU"/>
        </w:rPr>
        <w:t>лицензионный контроль деятельности по управлению многоквартирными домами.</w:t>
      </w:r>
    </w:p>
    <w:p w:rsidR="00A80298" w:rsidRPr="0051199C" w:rsidRDefault="00A80298" w:rsidP="001418B5">
      <w:pPr>
        <w:pStyle w:val="ad"/>
        <w:widowControl w:val="0"/>
        <w:ind w:left="0" w:firstLine="709"/>
        <w:jc w:val="both"/>
        <w:rPr>
          <w:sz w:val="28"/>
          <w:szCs w:val="28"/>
          <w:lang w:eastAsia="ru-RU"/>
        </w:rPr>
      </w:pPr>
      <w:r w:rsidRPr="0051199C">
        <w:rPr>
          <w:sz w:val="28"/>
          <w:szCs w:val="28"/>
          <w:lang w:eastAsia="ru-RU"/>
        </w:rPr>
        <w:t>Субъектами проверок Министерства в установленной сфере являются лица, осуществляющие деятельность по управлению многоквартирными домами,</w:t>
      </w:r>
      <w:r w:rsidR="000945B6" w:rsidRPr="0051199C">
        <w:rPr>
          <w:sz w:val="28"/>
          <w:szCs w:val="28"/>
          <w:lang w:eastAsia="ru-RU"/>
        </w:rPr>
        <w:t xml:space="preserve"> </w:t>
      </w:r>
      <w:r w:rsidRPr="0051199C">
        <w:rPr>
          <w:sz w:val="28"/>
          <w:szCs w:val="28"/>
          <w:lang w:eastAsia="ru-RU"/>
        </w:rPr>
        <w:t xml:space="preserve">ресурсоснабжающие организации, а также граждане. </w:t>
      </w:r>
    </w:p>
    <w:p w:rsidR="00A80298" w:rsidRPr="0051199C" w:rsidRDefault="00A80298" w:rsidP="001418B5">
      <w:pPr>
        <w:pStyle w:val="ad"/>
        <w:widowControl w:val="0"/>
        <w:ind w:left="0" w:firstLine="709"/>
        <w:jc w:val="both"/>
        <w:rPr>
          <w:sz w:val="28"/>
          <w:szCs w:val="28"/>
          <w:lang w:eastAsia="ru-RU"/>
        </w:rPr>
      </w:pPr>
      <w:r w:rsidRPr="0051199C">
        <w:rPr>
          <w:sz w:val="28"/>
          <w:szCs w:val="28"/>
          <w:lang w:eastAsia="ru-RU"/>
        </w:rPr>
        <w:t xml:space="preserve">В основном </w:t>
      </w:r>
      <w:r w:rsidR="000945B6" w:rsidRPr="0051199C">
        <w:rPr>
          <w:sz w:val="28"/>
          <w:szCs w:val="28"/>
          <w:lang w:eastAsia="ru-RU"/>
        </w:rPr>
        <w:t>Министерством</w:t>
      </w:r>
      <w:r w:rsidRPr="0051199C">
        <w:rPr>
          <w:sz w:val="28"/>
          <w:szCs w:val="28"/>
          <w:lang w:eastAsia="ru-RU"/>
        </w:rPr>
        <w:t xml:space="preserve"> проводятся внеплановые проверки по обращениям потребителей услуг в сфере ЖКХ. </w:t>
      </w:r>
    </w:p>
    <w:p w:rsidR="000945B6" w:rsidRPr="0051199C" w:rsidRDefault="00A80298" w:rsidP="001418B5">
      <w:pPr>
        <w:pStyle w:val="ad"/>
        <w:widowControl w:val="0"/>
        <w:ind w:left="0" w:firstLine="709"/>
        <w:jc w:val="both"/>
        <w:rPr>
          <w:sz w:val="28"/>
          <w:szCs w:val="28"/>
          <w:lang w:eastAsia="ru-RU"/>
        </w:rPr>
      </w:pPr>
      <w:r w:rsidRPr="0051199C">
        <w:rPr>
          <w:sz w:val="28"/>
          <w:szCs w:val="28"/>
          <w:lang w:eastAsia="ru-RU"/>
        </w:rPr>
        <w:t xml:space="preserve">Всего по состоянию за </w:t>
      </w:r>
      <w:r w:rsidR="00884C4F" w:rsidRPr="0051199C">
        <w:rPr>
          <w:sz w:val="28"/>
          <w:szCs w:val="28"/>
          <w:lang w:eastAsia="ru-RU"/>
        </w:rPr>
        <w:t>2024</w:t>
      </w:r>
      <w:r w:rsidRPr="0051199C">
        <w:rPr>
          <w:sz w:val="28"/>
          <w:szCs w:val="28"/>
          <w:lang w:eastAsia="ru-RU"/>
        </w:rPr>
        <w:t xml:space="preserve"> год в </w:t>
      </w:r>
      <w:r w:rsidR="000945B6" w:rsidRPr="0051199C">
        <w:rPr>
          <w:sz w:val="28"/>
          <w:szCs w:val="28"/>
          <w:lang w:eastAsia="ru-RU"/>
        </w:rPr>
        <w:t>Министерства</w:t>
      </w:r>
      <w:r w:rsidRPr="0051199C">
        <w:rPr>
          <w:sz w:val="28"/>
          <w:szCs w:val="28"/>
          <w:lang w:eastAsia="ru-RU"/>
        </w:rPr>
        <w:t xml:space="preserve"> поступило </w:t>
      </w:r>
      <w:r w:rsidR="00884C4F" w:rsidRPr="0051199C">
        <w:rPr>
          <w:sz w:val="28"/>
          <w:szCs w:val="28"/>
          <w:lang w:eastAsia="ru-RU"/>
        </w:rPr>
        <w:t xml:space="preserve">17 445 обращений граждан, </w:t>
      </w:r>
      <w:r w:rsidR="000945B6" w:rsidRPr="0051199C">
        <w:rPr>
          <w:sz w:val="28"/>
          <w:szCs w:val="28"/>
          <w:lang w:eastAsia="ru-RU"/>
        </w:rPr>
        <w:t>в том числе:</w:t>
      </w:r>
    </w:p>
    <w:p w:rsidR="000945B6" w:rsidRPr="0051199C" w:rsidRDefault="000945B6" w:rsidP="001418B5">
      <w:pPr>
        <w:pStyle w:val="ad"/>
        <w:widowControl w:val="0"/>
        <w:ind w:left="0" w:firstLine="709"/>
        <w:rPr>
          <w:rFonts w:eastAsiaTheme="minorHAnsi"/>
          <w:sz w:val="28"/>
          <w:szCs w:val="28"/>
          <w:lang w:eastAsia="en-US"/>
        </w:rPr>
      </w:pPr>
    </w:p>
    <w:tbl>
      <w:tblPr>
        <w:tblW w:w="10017" w:type="dxa"/>
        <w:jc w:val="center"/>
        <w:tblLook w:val="04A0" w:firstRow="1" w:lastRow="0" w:firstColumn="1" w:lastColumn="0" w:noHBand="0" w:noVBand="1"/>
      </w:tblPr>
      <w:tblGrid>
        <w:gridCol w:w="441"/>
        <w:gridCol w:w="7796"/>
        <w:gridCol w:w="1780"/>
      </w:tblGrid>
      <w:tr w:rsidR="000945B6" w:rsidRPr="0051199C" w:rsidTr="00884C4F">
        <w:trPr>
          <w:trHeight w:val="600"/>
          <w:jc w:val="center"/>
        </w:trPr>
        <w:tc>
          <w:tcPr>
            <w:tcW w:w="441" w:type="dxa"/>
            <w:tcBorders>
              <w:top w:val="single" w:sz="4" w:space="0" w:color="auto"/>
              <w:left w:val="single" w:sz="4" w:space="0" w:color="auto"/>
              <w:bottom w:val="single" w:sz="4" w:space="0" w:color="auto"/>
              <w:right w:val="single" w:sz="4" w:space="0" w:color="auto"/>
            </w:tcBorders>
          </w:tcPr>
          <w:p w:rsidR="000945B6" w:rsidRPr="0051199C" w:rsidRDefault="000945B6" w:rsidP="001418B5">
            <w:pPr>
              <w:widowControl w:val="0"/>
              <w:rPr>
                <w:color w:val="000000"/>
                <w:sz w:val="28"/>
                <w:szCs w:val="28"/>
              </w:rPr>
            </w:pPr>
            <w:r w:rsidRPr="0051199C">
              <w:rPr>
                <w:color w:val="000000"/>
                <w:sz w:val="28"/>
                <w:szCs w:val="2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5B6" w:rsidRPr="0051199C" w:rsidRDefault="000945B6" w:rsidP="001418B5">
            <w:pPr>
              <w:widowControl w:val="0"/>
              <w:rPr>
                <w:color w:val="000000"/>
                <w:sz w:val="28"/>
                <w:szCs w:val="28"/>
              </w:rPr>
            </w:pPr>
            <w:r w:rsidRPr="0051199C">
              <w:rPr>
                <w:color w:val="000000"/>
                <w:sz w:val="28"/>
                <w:szCs w:val="28"/>
              </w:rPr>
              <w:t>Нарушение нормативов обеспечения населения коммунальными услугами</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0945B6" w:rsidRPr="0051199C" w:rsidRDefault="00573EF5" w:rsidP="00884C4F">
            <w:pPr>
              <w:widowControl w:val="0"/>
              <w:jc w:val="center"/>
              <w:rPr>
                <w:color w:val="000000"/>
                <w:sz w:val="28"/>
                <w:szCs w:val="28"/>
              </w:rPr>
            </w:pPr>
            <w:r w:rsidRPr="0051199C">
              <w:rPr>
                <w:color w:val="000000"/>
                <w:sz w:val="28"/>
                <w:szCs w:val="28"/>
              </w:rPr>
              <w:t>5486</w:t>
            </w:r>
          </w:p>
        </w:tc>
      </w:tr>
      <w:tr w:rsidR="000945B6" w:rsidRPr="0051199C" w:rsidTr="00884C4F">
        <w:trPr>
          <w:trHeight w:val="600"/>
          <w:jc w:val="center"/>
        </w:trPr>
        <w:tc>
          <w:tcPr>
            <w:tcW w:w="441" w:type="dxa"/>
            <w:tcBorders>
              <w:top w:val="nil"/>
              <w:left w:val="single" w:sz="4" w:space="0" w:color="auto"/>
              <w:bottom w:val="single" w:sz="4" w:space="0" w:color="auto"/>
              <w:right w:val="single" w:sz="4" w:space="0" w:color="auto"/>
            </w:tcBorders>
          </w:tcPr>
          <w:p w:rsidR="000945B6" w:rsidRPr="0051199C" w:rsidRDefault="000945B6" w:rsidP="001418B5">
            <w:pPr>
              <w:widowControl w:val="0"/>
              <w:rPr>
                <w:color w:val="000000"/>
                <w:sz w:val="28"/>
                <w:szCs w:val="28"/>
              </w:rPr>
            </w:pPr>
            <w:r w:rsidRPr="0051199C">
              <w:rPr>
                <w:color w:val="000000"/>
                <w:sz w:val="28"/>
                <w:szCs w:val="28"/>
              </w:rPr>
              <w:t>2.</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51199C" w:rsidRDefault="000945B6" w:rsidP="001418B5">
            <w:pPr>
              <w:widowControl w:val="0"/>
              <w:rPr>
                <w:color w:val="000000"/>
                <w:sz w:val="28"/>
                <w:szCs w:val="28"/>
              </w:rPr>
            </w:pPr>
            <w:r w:rsidRPr="0051199C">
              <w:rPr>
                <w:color w:val="000000"/>
                <w:sz w:val="28"/>
                <w:szCs w:val="28"/>
              </w:rPr>
              <w:t>Ненадлежащее исполнение содержания и ремонта общего имущества многоквартирного дома</w:t>
            </w:r>
          </w:p>
        </w:tc>
        <w:tc>
          <w:tcPr>
            <w:tcW w:w="1780" w:type="dxa"/>
            <w:tcBorders>
              <w:top w:val="nil"/>
              <w:left w:val="nil"/>
              <w:bottom w:val="single" w:sz="4" w:space="0" w:color="auto"/>
              <w:right w:val="single" w:sz="4" w:space="0" w:color="auto"/>
            </w:tcBorders>
            <w:shd w:val="clear" w:color="auto" w:fill="auto"/>
            <w:noWrap/>
            <w:vAlign w:val="center"/>
          </w:tcPr>
          <w:p w:rsidR="000945B6" w:rsidRPr="0051199C" w:rsidRDefault="00573EF5" w:rsidP="00884C4F">
            <w:pPr>
              <w:widowControl w:val="0"/>
              <w:jc w:val="center"/>
              <w:rPr>
                <w:color w:val="000000"/>
                <w:sz w:val="28"/>
                <w:szCs w:val="28"/>
              </w:rPr>
            </w:pPr>
            <w:r w:rsidRPr="0051199C">
              <w:rPr>
                <w:color w:val="000000"/>
                <w:sz w:val="28"/>
                <w:szCs w:val="28"/>
              </w:rPr>
              <w:t>10770</w:t>
            </w:r>
          </w:p>
        </w:tc>
      </w:tr>
      <w:tr w:rsidR="000945B6" w:rsidRPr="0051199C" w:rsidTr="00884C4F">
        <w:trPr>
          <w:trHeight w:val="300"/>
          <w:jc w:val="center"/>
        </w:trPr>
        <w:tc>
          <w:tcPr>
            <w:tcW w:w="441" w:type="dxa"/>
            <w:tcBorders>
              <w:top w:val="nil"/>
              <w:left w:val="single" w:sz="4" w:space="0" w:color="auto"/>
              <w:bottom w:val="single" w:sz="4" w:space="0" w:color="auto"/>
              <w:right w:val="single" w:sz="4" w:space="0" w:color="auto"/>
            </w:tcBorders>
          </w:tcPr>
          <w:p w:rsidR="000945B6" w:rsidRPr="0051199C" w:rsidRDefault="000945B6" w:rsidP="001418B5">
            <w:pPr>
              <w:widowControl w:val="0"/>
              <w:rPr>
                <w:color w:val="000000"/>
                <w:sz w:val="28"/>
                <w:szCs w:val="28"/>
              </w:rPr>
            </w:pPr>
            <w:r w:rsidRPr="0051199C">
              <w:rPr>
                <w:color w:val="000000"/>
                <w:sz w:val="28"/>
                <w:szCs w:val="28"/>
              </w:rPr>
              <w:t>3.</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51199C" w:rsidRDefault="000945B6" w:rsidP="001418B5">
            <w:pPr>
              <w:widowControl w:val="0"/>
              <w:rPr>
                <w:color w:val="000000"/>
                <w:sz w:val="28"/>
                <w:szCs w:val="28"/>
              </w:rPr>
            </w:pPr>
            <w:r w:rsidRPr="0051199C">
              <w:rPr>
                <w:color w:val="000000"/>
                <w:sz w:val="28"/>
                <w:szCs w:val="28"/>
              </w:rPr>
              <w:t>Оплата за коммунальные услуги</w:t>
            </w:r>
          </w:p>
        </w:tc>
        <w:tc>
          <w:tcPr>
            <w:tcW w:w="1780" w:type="dxa"/>
            <w:tcBorders>
              <w:top w:val="nil"/>
              <w:left w:val="nil"/>
              <w:bottom w:val="single" w:sz="4" w:space="0" w:color="auto"/>
              <w:right w:val="single" w:sz="4" w:space="0" w:color="auto"/>
            </w:tcBorders>
            <w:shd w:val="clear" w:color="auto" w:fill="auto"/>
            <w:noWrap/>
            <w:vAlign w:val="center"/>
          </w:tcPr>
          <w:p w:rsidR="000945B6" w:rsidRPr="0051199C" w:rsidRDefault="00573EF5" w:rsidP="00884C4F">
            <w:pPr>
              <w:widowControl w:val="0"/>
              <w:jc w:val="center"/>
              <w:rPr>
                <w:color w:val="000000"/>
                <w:sz w:val="28"/>
                <w:szCs w:val="28"/>
              </w:rPr>
            </w:pPr>
            <w:r w:rsidRPr="0051199C">
              <w:rPr>
                <w:color w:val="000000"/>
                <w:sz w:val="28"/>
                <w:szCs w:val="28"/>
              </w:rPr>
              <w:t>1981</w:t>
            </w:r>
          </w:p>
        </w:tc>
      </w:tr>
      <w:tr w:rsidR="000945B6" w:rsidRPr="0051199C" w:rsidTr="00884C4F">
        <w:trPr>
          <w:trHeight w:val="300"/>
          <w:jc w:val="center"/>
        </w:trPr>
        <w:tc>
          <w:tcPr>
            <w:tcW w:w="441" w:type="dxa"/>
            <w:tcBorders>
              <w:top w:val="nil"/>
              <w:left w:val="single" w:sz="4" w:space="0" w:color="auto"/>
              <w:bottom w:val="single" w:sz="4" w:space="0" w:color="auto"/>
              <w:right w:val="single" w:sz="4" w:space="0" w:color="auto"/>
            </w:tcBorders>
          </w:tcPr>
          <w:p w:rsidR="000945B6" w:rsidRPr="0051199C" w:rsidRDefault="000945B6" w:rsidP="001418B5">
            <w:pPr>
              <w:widowControl w:val="0"/>
              <w:rPr>
                <w:color w:val="000000"/>
                <w:sz w:val="28"/>
                <w:szCs w:val="28"/>
              </w:rPr>
            </w:pPr>
            <w:r w:rsidRPr="0051199C">
              <w:rPr>
                <w:color w:val="000000"/>
                <w:sz w:val="28"/>
                <w:szCs w:val="28"/>
              </w:rPr>
              <w:t>4.</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51199C" w:rsidRDefault="000945B6" w:rsidP="001418B5">
            <w:pPr>
              <w:widowControl w:val="0"/>
              <w:rPr>
                <w:color w:val="000000"/>
                <w:sz w:val="28"/>
                <w:szCs w:val="28"/>
              </w:rPr>
            </w:pPr>
            <w:r w:rsidRPr="0051199C">
              <w:rPr>
                <w:color w:val="000000"/>
                <w:sz w:val="28"/>
                <w:szCs w:val="28"/>
              </w:rPr>
              <w:t>Капитальный ремонт</w:t>
            </w:r>
          </w:p>
        </w:tc>
        <w:tc>
          <w:tcPr>
            <w:tcW w:w="1780" w:type="dxa"/>
            <w:tcBorders>
              <w:top w:val="nil"/>
              <w:left w:val="nil"/>
              <w:bottom w:val="single" w:sz="4" w:space="0" w:color="auto"/>
              <w:right w:val="single" w:sz="4" w:space="0" w:color="auto"/>
            </w:tcBorders>
            <w:shd w:val="clear" w:color="auto" w:fill="auto"/>
            <w:noWrap/>
            <w:vAlign w:val="center"/>
          </w:tcPr>
          <w:p w:rsidR="000945B6" w:rsidRPr="0051199C" w:rsidRDefault="00573EF5" w:rsidP="00884C4F">
            <w:pPr>
              <w:widowControl w:val="0"/>
              <w:jc w:val="center"/>
              <w:rPr>
                <w:color w:val="000000"/>
                <w:sz w:val="28"/>
                <w:szCs w:val="28"/>
              </w:rPr>
            </w:pPr>
            <w:r w:rsidRPr="0051199C">
              <w:rPr>
                <w:color w:val="000000"/>
                <w:sz w:val="28"/>
                <w:szCs w:val="28"/>
              </w:rPr>
              <w:t>367</w:t>
            </w:r>
          </w:p>
        </w:tc>
      </w:tr>
      <w:tr w:rsidR="000945B6" w:rsidRPr="0051199C" w:rsidTr="00884C4F">
        <w:trPr>
          <w:trHeight w:val="600"/>
          <w:jc w:val="center"/>
        </w:trPr>
        <w:tc>
          <w:tcPr>
            <w:tcW w:w="441" w:type="dxa"/>
            <w:tcBorders>
              <w:top w:val="nil"/>
              <w:left w:val="single" w:sz="4" w:space="0" w:color="auto"/>
              <w:bottom w:val="single" w:sz="4" w:space="0" w:color="auto"/>
              <w:right w:val="single" w:sz="4" w:space="0" w:color="auto"/>
            </w:tcBorders>
          </w:tcPr>
          <w:p w:rsidR="000945B6" w:rsidRPr="0051199C" w:rsidRDefault="000945B6" w:rsidP="001418B5">
            <w:pPr>
              <w:widowControl w:val="0"/>
              <w:rPr>
                <w:color w:val="000000"/>
                <w:sz w:val="28"/>
                <w:szCs w:val="28"/>
              </w:rPr>
            </w:pPr>
            <w:r w:rsidRPr="0051199C">
              <w:rPr>
                <w:color w:val="000000"/>
                <w:sz w:val="28"/>
                <w:szCs w:val="28"/>
              </w:rPr>
              <w:t>5.</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51199C" w:rsidRDefault="000945B6" w:rsidP="001418B5">
            <w:pPr>
              <w:widowControl w:val="0"/>
              <w:rPr>
                <w:color w:val="000000"/>
                <w:sz w:val="28"/>
                <w:szCs w:val="28"/>
              </w:rPr>
            </w:pPr>
            <w:r w:rsidRPr="0051199C">
              <w:rPr>
                <w:color w:val="000000"/>
                <w:sz w:val="28"/>
                <w:szCs w:val="28"/>
              </w:rPr>
              <w:t>Перепланировка и использование помещений не по назначению</w:t>
            </w:r>
          </w:p>
        </w:tc>
        <w:tc>
          <w:tcPr>
            <w:tcW w:w="1780" w:type="dxa"/>
            <w:tcBorders>
              <w:top w:val="nil"/>
              <w:left w:val="nil"/>
              <w:bottom w:val="single" w:sz="4" w:space="0" w:color="auto"/>
              <w:right w:val="single" w:sz="4" w:space="0" w:color="auto"/>
            </w:tcBorders>
            <w:shd w:val="clear" w:color="auto" w:fill="auto"/>
            <w:noWrap/>
            <w:vAlign w:val="center"/>
          </w:tcPr>
          <w:p w:rsidR="000945B6" w:rsidRPr="0051199C" w:rsidRDefault="00573EF5" w:rsidP="00884C4F">
            <w:pPr>
              <w:widowControl w:val="0"/>
              <w:jc w:val="center"/>
              <w:rPr>
                <w:color w:val="000000"/>
                <w:sz w:val="28"/>
                <w:szCs w:val="28"/>
              </w:rPr>
            </w:pPr>
            <w:r w:rsidRPr="0051199C">
              <w:rPr>
                <w:color w:val="000000"/>
                <w:sz w:val="28"/>
                <w:szCs w:val="28"/>
              </w:rPr>
              <w:t>331</w:t>
            </w:r>
          </w:p>
        </w:tc>
      </w:tr>
      <w:tr w:rsidR="000945B6" w:rsidRPr="0051199C" w:rsidTr="00884C4F">
        <w:trPr>
          <w:trHeight w:val="300"/>
          <w:jc w:val="center"/>
        </w:trPr>
        <w:tc>
          <w:tcPr>
            <w:tcW w:w="441" w:type="dxa"/>
            <w:tcBorders>
              <w:top w:val="nil"/>
              <w:left w:val="single" w:sz="4" w:space="0" w:color="auto"/>
              <w:bottom w:val="single" w:sz="4" w:space="0" w:color="auto"/>
              <w:right w:val="single" w:sz="4" w:space="0" w:color="auto"/>
            </w:tcBorders>
          </w:tcPr>
          <w:p w:rsidR="000945B6" w:rsidRPr="0051199C" w:rsidRDefault="000945B6" w:rsidP="001418B5">
            <w:pPr>
              <w:widowControl w:val="0"/>
              <w:rPr>
                <w:color w:val="000000"/>
                <w:sz w:val="28"/>
                <w:szCs w:val="28"/>
              </w:rPr>
            </w:pPr>
            <w:r w:rsidRPr="0051199C">
              <w:rPr>
                <w:color w:val="000000"/>
                <w:sz w:val="28"/>
                <w:szCs w:val="28"/>
              </w:rPr>
              <w:t>6.</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51199C" w:rsidRDefault="00B8419D" w:rsidP="001418B5">
            <w:pPr>
              <w:widowControl w:val="0"/>
              <w:rPr>
                <w:color w:val="000000"/>
                <w:sz w:val="28"/>
                <w:szCs w:val="28"/>
              </w:rPr>
            </w:pPr>
            <w:r w:rsidRPr="0051199C">
              <w:rPr>
                <w:sz w:val="28"/>
                <w:szCs w:val="28"/>
              </w:rPr>
              <w:t>Корректировка по отоплению</w:t>
            </w:r>
          </w:p>
        </w:tc>
        <w:tc>
          <w:tcPr>
            <w:tcW w:w="1780" w:type="dxa"/>
            <w:tcBorders>
              <w:top w:val="nil"/>
              <w:left w:val="nil"/>
              <w:bottom w:val="single" w:sz="4" w:space="0" w:color="auto"/>
              <w:right w:val="single" w:sz="4" w:space="0" w:color="auto"/>
            </w:tcBorders>
            <w:shd w:val="clear" w:color="auto" w:fill="auto"/>
            <w:noWrap/>
            <w:vAlign w:val="center"/>
          </w:tcPr>
          <w:p w:rsidR="000945B6" w:rsidRPr="0051199C" w:rsidRDefault="00573EF5" w:rsidP="00884C4F">
            <w:pPr>
              <w:widowControl w:val="0"/>
              <w:jc w:val="center"/>
              <w:rPr>
                <w:color w:val="000000"/>
                <w:sz w:val="28"/>
                <w:szCs w:val="28"/>
              </w:rPr>
            </w:pPr>
            <w:r w:rsidRPr="0051199C">
              <w:rPr>
                <w:color w:val="000000"/>
                <w:sz w:val="28"/>
                <w:szCs w:val="28"/>
              </w:rPr>
              <w:t>75</w:t>
            </w:r>
          </w:p>
        </w:tc>
      </w:tr>
    </w:tbl>
    <w:p w:rsidR="007E673F" w:rsidRPr="0051199C" w:rsidRDefault="007E673F" w:rsidP="001418B5">
      <w:pPr>
        <w:pStyle w:val="ad"/>
        <w:widowControl w:val="0"/>
        <w:ind w:left="0"/>
        <w:rPr>
          <w:sz w:val="28"/>
          <w:szCs w:val="28"/>
          <w:lang w:eastAsia="ru-RU"/>
        </w:rPr>
      </w:pPr>
    </w:p>
    <w:p w:rsidR="007C5CE5" w:rsidRPr="0051199C" w:rsidRDefault="007E673F" w:rsidP="001418B5">
      <w:pPr>
        <w:pStyle w:val="ad"/>
        <w:widowControl w:val="0"/>
        <w:ind w:left="0" w:firstLine="708"/>
        <w:jc w:val="both"/>
        <w:rPr>
          <w:sz w:val="28"/>
          <w:szCs w:val="28"/>
          <w:lang w:eastAsia="ru-RU"/>
        </w:rPr>
      </w:pPr>
      <w:r w:rsidRPr="0051199C">
        <w:rPr>
          <w:sz w:val="28"/>
          <w:szCs w:val="28"/>
          <w:lang w:eastAsia="ru-RU"/>
        </w:rPr>
        <w:t xml:space="preserve">Наибольшее количество обращений поступило из г. Мурманска – </w:t>
      </w:r>
      <w:r w:rsidR="00573EF5" w:rsidRPr="0051199C">
        <w:rPr>
          <w:sz w:val="28"/>
          <w:szCs w:val="28"/>
          <w:lang w:eastAsia="ru-RU"/>
        </w:rPr>
        <w:t>10 631</w:t>
      </w:r>
      <w:r w:rsidRPr="0051199C">
        <w:rPr>
          <w:sz w:val="28"/>
          <w:szCs w:val="28"/>
          <w:lang w:eastAsia="ru-RU"/>
        </w:rPr>
        <w:t xml:space="preserve">, гораздо меньше из других населённых пунктов Мурманской области, например, из </w:t>
      </w:r>
      <w:r w:rsidR="00573EF5" w:rsidRPr="0051199C">
        <w:rPr>
          <w:sz w:val="28"/>
          <w:szCs w:val="28"/>
          <w:lang w:eastAsia="ru-RU"/>
        </w:rPr>
        <w:t xml:space="preserve">г. Североморска – 2 097, </w:t>
      </w:r>
      <w:r w:rsidRPr="0051199C">
        <w:rPr>
          <w:sz w:val="28"/>
          <w:szCs w:val="28"/>
          <w:lang w:eastAsia="ru-RU"/>
        </w:rPr>
        <w:t>г. Апат</w:t>
      </w:r>
      <w:r w:rsidR="00573EF5" w:rsidRPr="0051199C">
        <w:rPr>
          <w:sz w:val="28"/>
          <w:szCs w:val="28"/>
          <w:lang w:eastAsia="ru-RU"/>
        </w:rPr>
        <w:t>иты – 883</w:t>
      </w:r>
      <w:r w:rsidRPr="0051199C">
        <w:rPr>
          <w:sz w:val="28"/>
          <w:szCs w:val="28"/>
          <w:lang w:eastAsia="ru-RU"/>
        </w:rPr>
        <w:t>,</w:t>
      </w:r>
      <w:r w:rsidR="00573EF5" w:rsidRPr="0051199C">
        <w:rPr>
          <w:sz w:val="28"/>
          <w:szCs w:val="28"/>
          <w:lang w:eastAsia="ru-RU"/>
        </w:rPr>
        <w:t xml:space="preserve"> г. Кировска – 652, </w:t>
      </w:r>
      <w:r w:rsidRPr="0051199C">
        <w:rPr>
          <w:sz w:val="28"/>
          <w:szCs w:val="28"/>
          <w:lang w:eastAsia="ru-RU"/>
        </w:rPr>
        <w:t xml:space="preserve">г. Кандалакши </w:t>
      </w:r>
      <w:r w:rsidR="007C5CE5" w:rsidRPr="0051199C">
        <w:rPr>
          <w:sz w:val="28"/>
          <w:szCs w:val="28"/>
          <w:lang w:eastAsia="ru-RU"/>
        </w:rPr>
        <w:t>–</w:t>
      </w:r>
      <w:r w:rsidR="00573EF5" w:rsidRPr="0051199C">
        <w:rPr>
          <w:sz w:val="28"/>
          <w:szCs w:val="28"/>
          <w:lang w:eastAsia="ru-RU"/>
        </w:rPr>
        <w:t xml:space="preserve"> 381, г. Оленегорска – 243, г. Заполярный – 239, г. Полярные Зори – 216, г. Мончегорска – 208, г. Ковдора – 190, г. Кола – 182.</w:t>
      </w:r>
    </w:p>
    <w:p w:rsidR="007C5CE5" w:rsidRPr="0051199C" w:rsidRDefault="007C5CE5" w:rsidP="001418B5">
      <w:pPr>
        <w:pStyle w:val="ad"/>
        <w:widowControl w:val="0"/>
        <w:ind w:left="0" w:firstLine="708"/>
        <w:jc w:val="both"/>
        <w:rPr>
          <w:sz w:val="28"/>
          <w:szCs w:val="28"/>
          <w:lang w:eastAsia="ru-RU"/>
        </w:rPr>
      </w:pPr>
      <w:r w:rsidRPr="0051199C">
        <w:rPr>
          <w:sz w:val="28"/>
          <w:szCs w:val="28"/>
        </w:rPr>
        <w:t xml:space="preserve">По </w:t>
      </w:r>
      <w:r w:rsidR="000B33BD" w:rsidRPr="0051199C">
        <w:rPr>
          <w:sz w:val="28"/>
          <w:szCs w:val="28"/>
        </w:rPr>
        <w:t>остальным</w:t>
      </w:r>
      <w:r w:rsidRPr="0051199C">
        <w:rPr>
          <w:sz w:val="28"/>
          <w:szCs w:val="28"/>
        </w:rPr>
        <w:t xml:space="preserve"> районам количеств</w:t>
      </w:r>
      <w:r w:rsidR="000B33BD" w:rsidRPr="0051199C">
        <w:rPr>
          <w:sz w:val="28"/>
          <w:szCs w:val="28"/>
        </w:rPr>
        <w:t>о обращений составило менее 1 %</w:t>
      </w:r>
      <w:r w:rsidRPr="0051199C">
        <w:rPr>
          <w:sz w:val="28"/>
          <w:szCs w:val="28"/>
        </w:rPr>
        <w:t>.</w:t>
      </w:r>
    </w:p>
    <w:p w:rsidR="007C5CE5" w:rsidRPr="0051199C" w:rsidRDefault="007C5CE5" w:rsidP="001418B5">
      <w:pPr>
        <w:pStyle w:val="ad"/>
        <w:widowControl w:val="0"/>
        <w:ind w:left="0" w:firstLine="708"/>
        <w:jc w:val="both"/>
        <w:rPr>
          <w:sz w:val="28"/>
          <w:szCs w:val="28"/>
          <w:lang w:eastAsia="ru-RU"/>
        </w:rPr>
      </w:pPr>
    </w:p>
    <w:p w:rsidR="00717797" w:rsidRPr="0051199C" w:rsidRDefault="00624E5A" w:rsidP="001418B5">
      <w:pPr>
        <w:pStyle w:val="3"/>
        <w:widowControl w:val="0"/>
        <w:spacing w:after="0"/>
        <w:ind w:firstLine="709"/>
        <w:jc w:val="both"/>
        <w:rPr>
          <w:sz w:val="28"/>
          <w:szCs w:val="28"/>
        </w:rPr>
      </w:pPr>
      <w:r w:rsidRPr="0051199C">
        <w:rPr>
          <w:sz w:val="28"/>
          <w:szCs w:val="28"/>
        </w:rPr>
        <w:t xml:space="preserve">Основной задачей деятельности </w:t>
      </w:r>
      <w:r w:rsidR="00B8419D" w:rsidRPr="0051199C">
        <w:rPr>
          <w:sz w:val="28"/>
          <w:szCs w:val="28"/>
        </w:rPr>
        <w:t>Министерства</w:t>
      </w:r>
      <w:r w:rsidR="00B522A5" w:rsidRPr="0051199C">
        <w:rPr>
          <w:sz w:val="28"/>
          <w:szCs w:val="28"/>
        </w:rPr>
        <w:t xml:space="preserve"> </w:t>
      </w:r>
      <w:r w:rsidRPr="0051199C">
        <w:rPr>
          <w:sz w:val="28"/>
          <w:szCs w:val="28"/>
        </w:rPr>
        <w:t>является</w:t>
      </w:r>
      <w:r w:rsidR="00B522A5" w:rsidRPr="0051199C">
        <w:rPr>
          <w:sz w:val="28"/>
          <w:szCs w:val="28"/>
        </w:rPr>
        <w:t xml:space="preserve"> </w:t>
      </w:r>
      <w:r w:rsidRPr="0051199C">
        <w:rPr>
          <w:sz w:val="28"/>
          <w:szCs w:val="28"/>
        </w:rPr>
        <w:t>соблюдение законодательства, прав и законных интересов граждан и юридических лиц в жилищной сфере на территории</w:t>
      </w:r>
      <w:r w:rsidR="00717797" w:rsidRPr="0051199C">
        <w:rPr>
          <w:sz w:val="28"/>
          <w:szCs w:val="28"/>
        </w:rPr>
        <w:t xml:space="preserve"> Мурманской </w:t>
      </w:r>
      <w:r w:rsidRPr="0051199C">
        <w:rPr>
          <w:sz w:val="28"/>
          <w:szCs w:val="28"/>
        </w:rPr>
        <w:t xml:space="preserve">области. Для реализации указанной задачи </w:t>
      </w:r>
      <w:r w:rsidR="00717797" w:rsidRPr="0051199C">
        <w:rPr>
          <w:sz w:val="28"/>
          <w:szCs w:val="28"/>
        </w:rPr>
        <w:t>Министерство осуществляет региональный государственный жилищный надзор и лицензионный контроль.</w:t>
      </w:r>
    </w:p>
    <w:p w:rsidR="00717797" w:rsidRPr="0051199C" w:rsidRDefault="00717797" w:rsidP="001418B5">
      <w:pPr>
        <w:pStyle w:val="3"/>
        <w:widowControl w:val="0"/>
        <w:spacing w:after="0"/>
        <w:ind w:firstLine="709"/>
        <w:jc w:val="both"/>
        <w:rPr>
          <w:sz w:val="28"/>
          <w:szCs w:val="28"/>
        </w:rPr>
      </w:pPr>
      <w:r w:rsidRPr="0051199C">
        <w:rPr>
          <w:bCs/>
          <w:sz w:val="28"/>
          <w:szCs w:val="28"/>
        </w:rPr>
        <w:t xml:space="preserve">Предметом государственного жилищного надзора является соблюдение указанными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w:t>
      </w:r>
      <w:r w:rsidRPr="0051199C">
        <w:rPr>
          <w:bCs/>
          <w:sz w:val="28"/>
          <w:szCs w:val="28"/>
        </w:rPr>
        <w:lastRenderedPageBreak/>
        <w:t>муниципального жилищного фонда:</w:t>
      </w:r>
    </w:p>
    <w:p w:rsidR="00717797" w:rsidRPr="0051199C" w:rsidRDefault="00717797" w:rsidP="001418B5">
      <w:pPr>
        <w:widowControl w:val="0"/>
        <w:adjustRightInd w:val="0"/>
        <w:ind w:firstLine="540"/>
        <w:jc w:val="both"/>
        <w:rPr>
          <w:bCs/>
          <w:sz w:val="28"/>
          <w:szCs w:val="28"/>
        </w:rPr>
      </w:pPr>
      <w:r w:rsidRPr="0051199C">
        <w:rPr>
          <w:bCs/>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17797" w:rsidRPr="0051199C" w:rsidRDefault="00717797" w:rsidP="001418B5">
      <w:pPr>
        <w:widowControl w:val="0"/>
        <w:adjustRightInd w:val="0"/>
        <w:ind w:firstLine="540"/>
        <w:jc w:val="both"/>
        <w:rPr>
          <w:bCs/>
          <w:sz w:val="28"/>
          <w:szCs w:val="28"/>
        </w:rPr>
      </w:pPr>
      <w:r w:rsidRPr="0051199C">
        <w:rPr>
          <w:bCs/>
          <w:sz w:val="28"/>
          <w:szCs w:val="28"/>
        </w:rPr>
        <w:t>2) требований к формированию фондов капитального ремонта;</w:t>
      </w:r>
    </w:p>
    <w:p w:rsidR="00717797" w:rsidRPr="0051199C" w:rsidRDefault="00717797" w:rsidP="001418B5">
      <w:pPr>
        <w:widowControl w:val="0"/>
        <w:adjustRightInd w:val="0"/>
        <w:ind w:firstLine="540"/>
        <w:jc w:val="both"/>
        <w:rPr>
          <w:bCs/>
          <w:sz w:val="28"/>
          <w:szCs w:val="28"/>
        </w:rPr>
      </w:pPr>
      <w:r w:rsidRPr="0051199C">
        <w:rPr>
          <w:bCs/>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17797" w:rsidRPr="0051199C" w:rsidRDefault="00717797" w:rsidP="001418B5">
      <w:pPr>
        <w:widowControl w:val="0"/>
        <w:adjustRightInd w:val="0"/>
        <w:ind w:firstLine="540"/>
        <w:jc w:val="both"/>
        <w:rPr>
          <w:bCs/>
          <w:sz w:val="28"/>
          <w:szCs w:val="28"/>
        </w:rPr>
      </w:pPr>
      <w:r w:rsidRPr="0051199C">
        <w:rPr>
          <w:bCs/>
          <w:sz w:val="28"/>
          <w:szCs w:val="28"/>
        </w:rPr>
        <w:t>4) требований к предоставлению коммунальных услуг собственникам и пользователям помещений в многоквартирных дома</w:t>
      </w:r>
      <w:bookmarkStart w:id="0" w:name="_GoBack"/>
      <w:bookmarkEnd w:id="0"/>
      <w:r w:rsidRPr="0051199C">
        <w:rPr>
          <w:bCs/>
          <w:sz w:val="28"/>
          <w:szCs w:val="28"/>
        </w:rPr>
        <w:t>х и жилых домов;</w:t>
      </w:r>
    </w:p>
    <w:p w:rsidR="00717797" w:rsidRPr="0051199C" w:rsidRDefault="00717797" w:rsidP="001418B5">
      <w:pPr>
        <w:widowControl w:val="0"/>
        <w:adjustRightInd w:val="0"/>
        <w:ind w:firstLine="540"/>
        <w:jc w:val="both"/>
        <w:rPr>
          <w:bCs/>
          <w:sz w:val="28"/>
          <w:szCs w:val="28"/>
        </w:rPr>
      </w:pPr>
      <w:r w:rsidRPr="0051199C">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17797" w:rsidRPr="0051199C" w:rsidRDefault="00717797" w:rsidP="001418B5">
      <w:pPr>
        <w:widowControl w:val="0"/>
        <w:adjustRightInd w:val="0"/>
        <w:ind w:firstLine="540"/>
        <w:jc w:val="both"/>
        <w:rPr>
          <w:bCs/>
          <w:sz w:val="28"/>
          <w:szCs w:val="28"/>
        </w:rPr>
      </w:pPr>
      <w:r w:rsidRPr="0051199C">
        <w:rPr>
          <w:bCs/>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17797" w:rsidRPr="0051199C" w:rsidRDefault="00717797" w:rsidP="001418B5">
      <w:pPr>
        <w:widowControl w:val="0"/>
        <w:adjustRightInd w:val="0"/>
        <w:ind w:firstLine="540"/>
        <w:jc w:val="both"/>
        <w:rPr>
          <w:bCs/>
          <w:sz w:val="28"/>
          <w:szCs w:val="28"/>
        </w:rPr>
      </w:pPr>
      <w:r w:rsidRPr="0051199C">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17797" w:rsidRPr="0051199C" w:rsidRDefault="00717797" w:rsidP="001418B5">
      <w:pPr>
        <w:widowControl w:val="0"/>
        <w:adjustRightInd w:val="0"/>
        <w:ind w:firstLine="540"/>
        <w:jc w:val="both"/>
        <w:rPr>
          <w:bCs/>
          <w:sz w:val="28"/>
          <w:szCs w:val="28"/>
        </w:rPr>
      </w:pPr>
      <w:r w:rsidRPr="0051199C">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17797" w:rsidRPr="0051199C" w:rsidRDefault="00717797" w:rsidP="001418B5">
      <w:pPr>
        <w:widowControl w:val="0"/>
        <w:adjustRightInd w:val="0"/>
        <w:ind w:firstLine="540"/>
        <w:jc w:val="both"/>
        <w:rPr>
          <w:bCs/>
          <w:sz w:val="28"/>
          <w:szCs w:val="28"/>
        </w:rPr>
      </w:pPr>
      <w:r w:rsidRPr="0051199C">
        <w:rPr>
          <w:bCs/>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17797" w:rsidRPr="0051199C" w:rsidRDefault="00717797" w:rsidP="001418B5">
      <w:pPr>
        <w:widowControl w:val="0"/>
        <w:adjustRightInd w:val="0"/>
        <w:ind w:firstLine="540"/>
        <w:jc w:val="both"/>
        <w:rPr>
          <w:bCs/>
          <w:sz w:val="28"/>
          <w:szCs w:val="28"/>
        </w:rPr>
      </w:pPr>
      <w:r w:rsidRPr="0051199C">
        <w:rPr>
          <w:bCs/>
          <w:sz w:val="28"/>
          <w:szCs w:val="28"/>
        </w:rPr>
        <w:t>10) требований к обеспечению доступности для инвалидов помещений в многоквартирных домах;</w:t>
      </w:r>
    </w:p>
    <w:p w:rsidR="00717797" w:rsidRPr="0051199C" w:rsidRDefault="00717797" w:rsidP="001418B5">
      <w:pPr>
        <w:widowControl w:val="0"/>
        <w:adjustRightInd w:val="0"/>
        <w:ind w:firstLine="540"/>
        <w:jc w:val="both"/>
        <w:rPr>
          <w:bCs/>
          <w:sz w:val="28"/>
          <w:szCs w:val="28"/>
        </w:rPr>
      </w:pPr>
      <w:r w:rsidRPr="0051199C">
        <w:rPr>
          <w:bCs/>
          <w:sz w:val="28"/>
          <w:szCs w:val="28"/>
        </w:rPr>
        <w:t>11) требований к предоставлению жилых помещений в наемных домах социального использования.</w:t>
      </w:r>
    </w:p>
    <w:p w:rsidR="00717797" w:rsidRPr="0051199C" w:rsidRDefault="00717797" w:rsidP="001418B5">
      <w:pPr>
        <w:widowControl w:val="0"/>
        <w:adjustRightInd w:val="0"/>
        <w:ind w:firstLine="540"/>
        <w:jc w:val="both"/>
        <w:rPr>
          <w:bCs/>
          <w:sz w:val="28"/>
          <w:szCs w:val="28"/>
        </w:rPr>
      </w:pPr>
      <w:r w:rsidRPr="0051199C">
        <w:rPr>
          <w:bCs/>
          <w:sz w:val="28"/>
          <w:szCs w:val="28"/>
        </w:rPr>
        <w:t xml:space="preserve">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в отношении предпринимательской деятельности по управлению многоквартирными домами является соблюдение лицензиатами лицензионных требований. </w:t>
      </w:r>
    </w:p>
    <w:p w:rsidR="00243185" w:rsidRPr="0051199C" w:rsidRDefault="00243185" w:rsidP="001418B5">
      <w:pPr>
        <w:widowControl w:val="0"/>
        <w:autoSpaceDE w:val="0"/>
        <w:autoSpaceDN w:val="0"/>
        <w:adjustRightInd w:val="0"/>
        <w:ind w:firstLine="709"/>
        <w:jc w:val="both"/>
        <w:rPr>
          <w:sz w:val="28"/>
          <w:szCs w:val="28"/>
        </w:rPr>
      </w:pPr>
      <w:r w:rsidRPr="0051199C">
        <w:rPr>
          <w:sz w:val="28"/>
          <w:szCs w:val="28"/>
        </w:rPr>
        <w:t>Данные цели достигаются путем проведения проверок по результатам полного и своевременного рассмотрения обращений граждан, принятия мер к устранению выявленных нарушений, а также привлечения нарушителей к административной ответственности.</w:t>
      </w:r>
    </w:p>
    <w:p w:rsidR="00717797" w:rsidRPr="0051199C" w:rsidRDefault="00717797" w:rsidP="001418B5">
      <w:pPr>
        <w:widowControl w:val="0"/>
        <w:tabs>
          <w:tab w:val="num" w:pos="709"/>
        </w:tabs>
        <w:jc w:val="both"/>
        <w:rPr>
          <w:sz w:val="28"/>
          <w:szCs w:val="28"/>
        </w:rPr>
      </w:pPr>
      <w:r w:rsidRPr="0051199C">
        <w:rPr>
          <w:bCs/>
          <w:sz w:val="28"/>
          <w:szCs w:val="28"/>
        </w:rPr>
        <w:tab/>
        <w:t>Всего на территории Му</w:t>
      </w:r>
      <w:r w:rsidR="00D27490" w:rsidRPr="0051199C">
        <w:rPr>
          <w:bCs/>
          <w:sz w:val="28"/>
          <w:szCs w:val="28"/>
        </w:rPr>
        <w:t>рманской области расположено 6 66</w:t>
      </w:r>
      <w:r w:rsidRPr="0051199C">
        <w:rPr>
          <w:bCs/>
          <w:sz w:val="28"/>
          <w:szCs w:val="28"/>
        </w:rPr>
        <w:t>8 многокварти</w:t>
      </w:r>
      <w:r w:rsidR="00D27490" w:rsidRPr="0051199C">
        <w:rPr>
          <w:bCs/>
          <w:sz w:val="28"/>
          <w:szCs w:val="28"/>
        </w:rPr>
        <w:t>рных домов общей площадью 21 777 тыс. кв.м., действуют 280</w:t>
      </w:r>
      <w:r w:rsidRPr="0051199C">
        <w:rPr>
          <w:bCs/>
          <w:sz w:val="28"/>
          <w:szCs w:val="28"/>
        </w:rPr>
        <w:t xml:space="preserve"> </w:t>
      </w:r>
      <w:r w:rsidRPr="0051199C">
        <w:rPr>
          <w:bCs/>
          <w:sz w:val="28"/>
          <w:szCs w:val="28"/>
        </w:rPr>
        <w:lastRenderedPageBreak/>
        <w:t xml:space="preserve">товариществ собственников жилья </w:t>
      </w:r>
      <w:r w:rsidR="00005F0A" w:rsidRPr="0051199C">
        <w:rPr>
          <w:bCs/>
          <w:sz w:val="28"/>
          <w:szCs w:val="28"/>
        </w:rPr>
        <w:t xml:space="preserve">(далее – ТСЖ) </w:t>
      </w:r>
      <w:r w:rsidRPr="0051199C">
        <w:rPr>
          <w:bCs/>
          <w:sz w:val="28"/>
          <w:szCs w:val="28"/>
        </w:rPr>
        <w:t>и жилищно-строительных кооперативов</w:t>
      </w:r>
      <w:r w:rsidR="00005F0A" w:rsidRPr="0051199C">
        <w:rPr>
          <w:bCs/>
          <w:sz w:val="28"/>
          <w:szCs w:val="28"/>
        </w:rPr>
        <w:t xml:space="preserve"> (далее – ЖСК)</w:t>
      </w:r>
      <w:r w:rsidRPr="0051199C">
        <w:rPr>
          <w:bCs/>
          <w:sz w:val="28"/>
          <w:szCs w:val="28"/>
        </w:rPr>
        <w:t xml:space="preserve">. </w:t>
      </w:r>
    </w:p>
    <w:p w:rsidR="00E42545" w:rsidRPr="0051199C" w:rsidRDefault="00E42545" w:rsidP="001418B5">
      <w:pPr>
        <w:pStyle w:val="13"/>
        <w:widowControl w:val="0"/>
        <w:ind w:firstLine="0"/>
        <w:jc w:val="center"/>
        <w:rPr>
          <w:b/>
        </w:rPr>
      </w:pPr>
    </w:p>
    <w:p w:rsidR="00FF4199" w:rsidRPr="0051199C" w:rsidRDefault="00FE6436" w:rsidP="001418B5">
      <w:pPr>
        <w:pStyle w:val="13"/>
        <w:widowControl w:val="0"/>
        <w:ind w:firstLine="0"/>
        <w:jc w:val="center"/>
        <w:rPr>
          <w:rStyle w:val="a3"/>
          <w:b w:val="0"/>
        </w:rPr>
      </w:pPr>
      <w:r w:rsidRPr="0051199C">
        <w:rPr>
          <w:b/>
        </w:rPr>
        <w:t xml:space="preserve">Государственный жилищный надзор </w:t>
      </w:r>
      <w:r w:rsidR="009515F1" w:rsidRPr="0051199C">
        <w:rPr>
          <w:b/>
        </w:rPr>
        <w:t>и лицензионный контроль</w:t>
      </w:r>
    </w:p>
    <w:p w:rsidR="004E4922" w:rsidRPr="0051199C" w:rsidRDefault="004E4922" w:rsidP="001418B5">
      <w:pPr>
        <w:pStyle w:val="13"/>
        <w:widowControl w:val="0"/>
        <w:ind w:firstLine="0"/>
      </w:pPr>
    </w:p>
    <w:p w:rsidR="00F26C9B" w:rsidRPr="0051199C" w:rsidRDefault="00A35138" w:rsidP="001418B5">
      <w:pPr>
        <w:widowControl w:val="0"/>
        <w:autoSpaceDE w:val="0"/>
        <w:autoSpaceDN w:val="0"/>
        <w:adjustRightInd w:val="0"/>
        <w:ind w:firstLine="540"/>
        <w:jc w:val="both"/>
        <w:rPr>
          <w:sz w:val="28"/>
          <w:szCs w:val="28"/>
        </w:rPr>
      </w:pPr>
      <w:r w:rsidRPr="0051199C">
        <w:rPr>
          <w:sz w:val="28"/>
          <w:szCs w:val="28"/>
        </w:rPr>
        <w:t xml:space="preserve">   </w:t>
      </w:r>
      <w:r w:rsidR="00F26C9B" w:rsidRPr="0051199C">
        <w:rPr>
          <w:sz w:val="28"/>
          <w:szCs w:val="28"/>
        </w:rPr>
        <w:t>Под государственным жилищным надзором понима</w:t>
      </w:r>
      <w:r w:rsidR="00E90182" w:rsidRPr="0051199C">
        <w:rPr>
          <w:sz w:val="28"/>
          <w:szCs w:val="28"/>
        </w:rPr>
        <w:t>е</w:t>
      </w:r>
      <w:r w:rsidR="00F26C9B" w:rsidRPr="0051199C">
        <w:rPr>
          <w:sz w:val="28"/>
          <w:szCs w:val="28"/>
        </w:rPr>
        <w:t xml:space="preserve">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8" w:history="1">
        <w:r w:rsidR="00F26C9B" w:rsidRPr="0051199C">
          <w:rPr>
            <w:color w:val="000000"/>
            <w:sz w:val="28"/>
            <w:szCs w:val="28"/>
          </w:rPr>
          <w:t>законодательством</w:t>
        </w:r>
      </w:hyperlink>
      <w:r w:rsidR="00F26C9B" w:rsidRPr="0051199C">
        <w:rPr>
          <w:sz w:val="28"/>
          <w:szCs w:val="28"/>
        </w:rPr>
        <w:t xml:space="preserve"> об энергосбережении и о повышении энергетической эффективности требований.</w:t>
      </w:r>
    </w:p>
    <w:p w:rsidR="00C93C2A" w:rsidRPr="0051199C" w:rsidRDefault="00B23BFF" w:rsidP="001418B5">
      <w:pPr>
        <w:widowControl w:val="0"/>
        <w:autoSpaceDE w:val="0"/>
        <w:autoSpaceDN w:val="0"/>
        <w:adjustRightInd w:val="0"/>
        <w:ind w:firstLine="540"/>
        <w:jc w:val="both"/>
        <w:rPr>
          <w:sz w:val="28"/>
          <w:szCs w:val="28"/>
        </w:rPr>
      </w:pPr>
      <w:r w:rsidRPr="0051199C">
        <w:rPr>
          <w:sz w:val="28"/>
          <w:szCs w:val="28"/>
        </w:rPr>
        <w:t xml:space="preserve">Существенную роль в реализации </w:t>
      </w:r>
      <w:r w:rsidR="008D0FAD" w:rsidRPr="0051199C">
        <w:rPr>
          <w:sz w:val="28"/>
          <w:szCs w:val="28"/>
        </w:rPr>
        <w:t xml:space="preserve">Министерством </w:t>
      </w:r>
      <w:r w:rsidRPr="0051199C">
        <w:rPr>
          <w:sz w:val="28"/>
          <w:szCs w:val="28"/>
        </w:rPr>
        <w:t xml:space="preserve">своих полномочий </w:t>
      </w:r>
      <w:r w:rsidR="008D0FAD" w:rsidRPr="0051199C">
        <w:rPr>
          <w:sz w:val="28"/>
          <w:szCs w:val="28"/>
        </w:rPr>
        <w:t>в 2022 году оказал введенный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w:t>
      </w:r>
      <w:r w:rsidR="00A82AF9" w:rsidRPr="0051199C">
        <w:rPr>
          <w:sz w:val="28"/>
          <w:szCs w:val="28"/>
        </w:rPr>
        <w:t xml:space="preserve"> </w:t>
      </w:r>
      <w:r w:rsidR="008D0FAD" w:rsidRPr="0051199C">
        <w:rPr>
          <w:sz w:val="28"/>
          <w:szCs w:val="28"/>
        </w:rPr>
        <w:t>Постановление № 336) мораторий на проведение контрольных (надзорных) мероприятий.</w:t>
      </w:r>
    </w:p>
    <w:p w:rsidR="004E1D12" w:rsidRPr="0051199C" w:rsidRDefault="008D0FAD" w:rsidP="001418B5">
      <w:pPr>
        <w:widowControl w:val="0"/>
        <w:autoSpaceDE w:val="0"/>
        <w:autoSpaceDN w:val="0"/>
        <w:adjustRightInd w:val="0"/>
        <w:ind w:firstLine="540"/>
        <w:jc w:val="both"/>
        <w:rPr>
          <w:sz w:val="28"/>
          <w:szCs w:val="28"/>
        </w:rPr>
      </w:pPr>
      <w:r w:rsidRPr="0051199C">
        <w:rPr>
          <w:sz w:val="28"/>
          <w:szCs w:val="28"/>
        </w:rPr>
        <w:t>Фактически мораторий изменил не только порядок проведения контрольных (надзорных) мероприятий, проводимых органами государственного жилищного надзора, но и установил особенности выдачи предписаний по их результатам.</w:t>
      </w:r>
      <w:r w:rsidR="00C93C2A" w:rsidRPr="0051199C">
        <w:rPr>
          <w:sz w:val="28"/>
          <w:szCs w:val="28"/>
        </w:rPr>
        <w:t xml:space="preserve"> </w:t>
      </w:r>
    </w:p>
    <w:p w:rsidR="00161A8B" w:rsidRPr="0051199C" w:rsidRDefault="004E1D12" w:rsidP="001418B5">
      <w:pPr>
        <w:widowControl w:val="0"/>
        <w:autoSpaceDE w:val="0"/>
        <w:autoSpaceDN w:val="0"/>
        <w:adjustRightInd w:val="0"/>
        <w:ind w:firstLine="540"/>
        <w:jc w:val="both"/>
        <w:rPr>
          <w:sz w:val="28"/>
          <w:szCs w:val="28"/>
        </w:rPr>
      </w:pPr>
      <w:r w:rsidRPr="0051199C">
        <w:rPr>
          <w:sz w:val="28"/>
          <w:szCs w:val="28"/>
        </w:rPr>
        <w:t xml:space="preserve">В соответствии с </w:t>
      </w:r>
      <w:hyperlink r:id="rId9" w:anchor="7DK0KB" w:history="1">
        <w:r w:rsidRPr="0051199C">
          <w:rPr>
            <w:sz w:val="28"/>
            <w:szCs w:val="28"/>
          </w:rPr>
          <w:t>Постановлением № 336</w:t>
        </w:r>
      </w:hyperlink>
      <w:r w:rsidRPr="0051199C">
        <w:rPr>
          <w:sz w:val="28"/>
          <w:szCs w:val="28"/>
        </w:rPr>
        <w:t xml:space="preserve"> выдача предписаний об устранении нарушений обязательных требований по результатам контрольных (надзорных) мероприятий </w:t>
      </w:r>
      <w:r w:rsidR="00161A8B" w:rsidRPr="0051199C">
        <w:rPr>
          <w:sz w:val="28"/>
          <w:szCs w:val="28"/>
        </w:rPr>
        <w:t>возможна только в случае выявления фактов нарушений, влекущих непосредственную угрозу причинения вреда жизни и тяжкого вреда здоровью. Выдача предписаний по итогам проведения контрольных (надзорных) мероприятий без взаимодействия с контролируемым лицом не допускается.</w:t>
      </w:r>
    </w:p>
    <w:p w:rsidR="001364C5" w:rsidRPr="0051199C" w:rsidRDefault="001364C5" w:rsidP="001364C5">
      <w:pPr>
        <w:widowControl w:val="0"/>
        <w:autoSpaceDE w:val="0"/>
        <w:autoSpaceDN w:val="0"/>
        <w:adjustRightInd w:val="0"/>
        <w:ind w:firstLine="540"/>
        <w:jc w:val="both"/>
        <w:rPr>
          <w:sz w:val="28"/>
          <w:szCs w:val="28"/>
        </w:rPr>
      </w:pPr>
      <w:r w:rsidRPr="0051199C">
        <w:rPr>
          <w:sz w:val="28"/>
          <w:szCs w:val="28"/>
        </w:rPr>
        <w:t>С 23.08.2022 вступившие изменения в Постановление № 336 позволили проводить контрольные (надзорные) мероприятия в рамках регионального государственного лицензионного контроля в случае поступления жалоб граждан за защитой (восстановлением) своих нарушенных прав осуществлялись без согласования с прокуратурой.</w:t>
      </w:r>
    </w:p>
    <w:p w:rsidR="001364C5" w:rsidRPr="0051199C" w:rsidRDefault="001364C5" w:rsidP="001364C5">
      <w:pPr>
        <w:widowControl w:val="0"/>
        <w:autoSpaceDE w:val="0"/>
        <w:autoSpaceDN w:val="0"/>
        <w:adjustRightInd w:val="0"/>
        <w:ind w:firstLine="540"/>
        <w:jc w:val="both"/>
        <w:rPr>
          <w:sz w:val="28"/>
          <w:szCs w:val="28"/>
        </w:rPr>
      </w:pPr>
      <w:r w:rsidRPr="0051199C">
        <w:rPr>
          <w:sz w:val="28"/>
          <w:szCs w:val="28"/>
        </w:rPr>
        <w:t>Вместе с тем данные изменения не коснулись порядка выдачи предписаний</w:t>
      </w:r>
      <w:r w:rsidR="003851F9" w:rsidRPr="0051199C">
        <w:rPr>
          <w:sz w:val="28"/>
          <w:szCs w:val="28"/>
        </w:rPr>
        <w:t xml:space="preserve"> во время действия моратория</w:t>
      </w:r>
      <w:r w:rsidRPr="0051199C">
        <w:rPr>
          <w:sz w:val="28"/>
          <w:szCs w:val="28"/>
        </w:rPr>
        <w:t>.</w:t>
      </w:r>
    </w:p>
    <w:p w:rsidR="001364C5" w:rsidRPr="0051199C" w:rsidRDefault="001364C5" w:rsidP="001418B5">
      <w:pPr>
        <w:widowControl w:val="0"/>
        <w:autoSpaceDE w:val="0"/>
        <w:autoSpaceDN w:val="0"/>
        <w:adjustRightInd w:val="0"/>
        <w:ind w:firstLine="540"/>
        <w:jc w:val="both"/>
        <w:rPr>
          <w:sz w:val="28"/>
          <w:szCs w:val="28"/>
        </w:rPr>
      </w:pPr>
      <w:r w:rsidRPr="0051199C">
        <w:rPr>
          <w:sz w:val="28"/>
          <w:szCs w:val="28"/>
        </w:rPr>
        <w:t xml:space="preserve">Так </w:t>
      </w:r>
      <w:r w:rsidR="00E057B4" w:rsidRPr="0051199C">
        <w:rPr>
          <w:sz w:val="28"/>
          <w:szCs w:val="28"/>
        </w:rPr>
        <w:t xml:space="preserve">в 2024 году </w:t>
      </w:r>
      <w:r w:rsidR="00C4213E" w:rsidRPr="0051199C">
        <w:rPr>
          <w:sz w:val="28"/>
          <w:szCs w:val="28"/>
        </w:rPr>
        <w:t xml:space="preserve">Министерством по итогам </w:t>
      </w:r>
      <w:r w:rsidR="005928A1" w:rsidRPr="0051199C">
        <w:rPr>
          <w:sz w:val="28"/>
          <w:szCs w:val="28"/>
        </w:rPr>
        <w:t xml:space="preserve">контрольных (надзорных) мероприятий в адрес контролируемых лиц выдано </w:t>
      </w:r>
      <w:r w:rsidR="00E057B4" w:rsidRPr="0051199C">
        <w:rPr>
          <w:sz w:val="28"/>
          <w:szCs w:val="28"/>
        </w:rPr>
        <w:t>784 предписания.</w:t>
      </w:r>
    </w:p>
    <w:p w:rsidR="00F42030" w:rsidRPr="0051199C" w:rsidRDefault="00A35138" w:rsidP="00E057B4">
      <w:pPr>
        <w:widowControl w:val="0"/>
        <w:ind w:firstLine="708"/>
        <w:jc w:val="both"/>
        <w:rPr>
          <w:sz w:val="28"/>
          <w:szCs w:val="28"/>
        </w:rPr>
      </w:pPr>
      <w:r w:rsidRPr="0051199C">
        <w:rPr>
          <w:sz w:val="28"/>
          <w:szCs w:val="28"/>
        </w:rPr>
        <w:t>В 20</w:t>
      </w:r>
      <w:r w:rsidR="00E057B4" w:rsidRPr="0051199C">
        <w:rPr>
          <w:sz w:val="28"/>
          <w:szCs w:val="28"/>
        </w:rPr>
        <w:t>24</w:t>
      </w:r>
      <w:r w:rsidRPr="0051199C">
        <w:rPr>
          <w:sz w:val="28"/>
          <w:szCs w:val="28"/>
        </w:rPr>
        <w:t xml:space="preserve"> году </w:t>
      </w:r>
      <w:r w:rsidR="009E33D5" w:rsidRPr="0051199C">
        <w:rPr>
          <w:sz w:val="28"/>
          <w:szCs w:val="28"/>
        </w:rPr>
        <w:t xml:space="preserve">Министерством </w:t>
      </w:r>
      <w:r w:rsidRPr="0051199C">
        <w:rPr>
          <w:sz w:val="28"/>
          <w:szCs w:val="28"/>
        </w:rPr>
        <w:t xml:space="preserve">проведено </w:t>
      </w:r>
      <w:r w:rsidR="00E057B4" w:rsidRPr="0051199C">
        <w:rPr>
          <w:sz w:val="28"/>
          <w:szCs w:val="28"/>
        </w:rPr>
        <w:t xml:space="preserve">1247 проверок. </w:t>
      </w:r>
      <w:r w:rsidR="00F42030" w:rsidRPr="0051199C">
        <w:rPr>
          <w:sz w:val="28"/>
          <w:szCs w:val="28"/>
        </w:rPr>
        <w:t xml:space="preserve">В ходе проверок выявлено более </w:t>
      </w:r>
      <w:r w:rsidR="008D2F4D" w:rsidRPr="0051199C">
        <w:rPr>
          <w:sz w:val="28"/>
          <w:szCs w:val="28"/>
        </w:rPr>
        <w:t>2 тысяч</w:t>
      </w:r>
      <w:r w:rsidR="00F42030" w:rsidRPr="0051199C">
        <w:rPr>
          <w:sz w:val="28"/>
          <w:szCs w:val="28"/>
        </w:rPr>
        <w:t xml:space="preserve"> нарушений нормативных требовани</w:t>
      </w:r>
      <w:r w:rsidR="00E057B4" w:rsidRPr="0051199C">
        <w:rPr>
          <w:sz w:val="28"/>
          <w:szCs w:val="28"/>
        </w:rPr>
        <w:t>й.</w:t>
      </w:r>
    </w:p>
    <w:p w:rsidR="00A35138" w:rsidRPr="0051199C" w:rsidRDefault="003F7CE6" w:rsidP="001418B5">
      <w:pPr>
        <w:widowControl w:val="0"/>
        <w:ind w:firstLine="708"/>
        <w:jc w:val="both"/>
        <w:rPr>
          <w:sz w:val="28"/>
          <w:szCs w:val="28"/>
        </w:rPr>
      </w:pPr>
      <w:r w:rsidRPr="0051199C">
        <w:rPr>
          <w:sz w:val="28"/>
          <w:szCs w:val="28"/>
        </w:rPr>
        <w:t>В ходе реализации</w:t>
      </w:r>
      <w:r w:rsidR="00A35138" w:rsidRPr="0051199C">
        <w:rPr>
          <w:sz w:val="28"/>
          <w:szCs w:val="28"/>
        </w:rPr>
        <w:t xml:space="preserve"> </w:t>
      </w:r>
      <w:r w:rsidR="000B33BD" w:rsidRPr="0051199C">
        <w:rPr>
          <w:sz w:val="28"/>
          <w:szCs w:val="28"/>
        </w:rPr>
        <w:t xml:space="preserve">Министерством </w:t>
      </w:r>
      <w:r w:rsidRPr="0051199C">
        <w:rPr>
          <w:sz w:val="28"/>
          <w:szCs w:val="28"/>
        </w:rPr>
        <w:t>своих полномочий</w:t>
      </w:r>
      <w:r w:rsidR="00A35138" w:rsidRPr="0051199C">
        <w:rPr>
          <w:sz w:val="28"/>
          <w:szCs w:val="28"/>
        </w:rPr>
        <w:t xml:space="preserve"> оформлено документ</w:t>
      </w:r>
      <w:r w:rsidRPr="0051199C">
        <w:rPr>
          <w:sz w:val="28"/>
          <w:szCs w:val="28"/>
        </w:rPr>
        <w:t>ов</w:t>
      </w:r>
      <w:r w:rsidR="00A35138" w:rsidRPr="0051199C">
        <w:rPr>
          <w:sz w:val="28"/>
          <w:szCs w:val="28"/>
        </w:rPr>
        <w:t>, в том числе</w:t>
      </w:r>
      <w:r w:rsidR="00E774EC" w:rsidRPr="0051199C">
        <w:rPr>
          <w:sz w:val="28"/>
          <w:szCs w:val="28"/>
        </w:rPr>
        <w:t>:</w:t>
      </w:r>
      <w:r w:rsidR="00A35138" w:rsidRPr="0051199C">
        <w:rPr>
          <w:sz w:val="28"/>
          <w:szCs w:val="28"/>
        </w:rPr>
        <w:t xml:space="preserve"> </w:t>
      </w:r>
      <w:r w:rsidR="00E057B4" w:rsidRPr="0051199C">
        <w:rPr>
          <w:sz w:val="28"/>
          <w:szCs w:val="28"/>
        </w:rPr>
        <w:t>1247</w:t>
      </w:r>
      <w:r w:rsidR="00A35138" w:rsidRPr="0051199C">
        <w:rPr>
          <w:sz w:val="28"/>
          <w:szCs w:val="28"/>
        </w:rPr>
        <w:t xml:space="preserve"> актов, </w:t>
      </w:r>
      <w:r w:rsidR="00E057B4" w:rsidRPr="0051199C">
        <w:rPr>
          <w:sz w:val="28"/>
          <w:szCs w:val="28"/>
        </w:rPr>
        <w:t>784 предписания</w:t>
      </w:r>
      <w:r w:rsidR="00A35138" w:rsidRPr="0051199C">
        <w:rPr>
          <w:sz w:val="28"/>
          <w:szCs w:val="28"/>
        </w:rPr>
        <w:t xml:space="preserve">, </w:t>
      </w:r>
      <w:r w:rsidR="00E057B4" w:rsidRPr="0051199C">
        <w:rPr>
          <w:sz w:val="28"/>
          <w:szCs w:val="28"/>
        </w:rPr>
        <w:t>2605</w:t>
      </w:r>
      <w:r w:rsidR="009E33D5" w:rsidRPr="0051199C">
        <w:rPr>
          <w:sz w:val="28"/>
          <w:szCs w:val="28"/>
        </w:rPr>
        <w:t xml:space="preserve"> </w:t>
      </w:r>
      <w:r w:rsidR="00A35138" w:rsidRPr="0051199C">
        <w:rPr>
          <w:sz w:val="28"/>
          <w:szCs w:val="28"/>
        </w:rPr>
        <w:t>предостережений,</w:t>
      </w:r>
      <w:r w:rsidR="007C1D39" w:rsidRPr="0051199C">
        <w:rPr>
          <w:sz w:val="28"/>
          <w:szCs w:val="28"/>
        </w:rPr>
        <w:t xml:space="preserve"> </w:t>
      </w:r>
      <w:r w:rsidR="00E057B4" w:rsidRPr="0051199C">
        <w:rPr>
          <w:sz w:val="28"/>
          <w:szCs w:val="28"/>
        </w:rPr>
        <w:t>9 107</w:t>
      </w:r>
      <w:r w:rsidR="00E774EC" w:rsidRPr="0051199C">
        <w:rPr>
          <w:sz w:val="28"/>
          <w:szCs w:val="28"/>
        </w:rPr>
        <w:t xml:space="preserve"> требований, </w:t>
      </w:r>
      <w:r w:rsidR="00E057B4" w:rsidRPr="0051199C">
        <w:rPr>
          <w:sz w:val="28"/>
          <w:szCs w:val="28"/>
        </w:rPr>
        <w:t>511 протоколов, 407</w:t>
      </w:r>
      <w:r w:rsidR="00A35138" w:rsidRPr="0051199C">
        <w:rPr>
          <w:sz w:val="28"/>
          <w:szCs w:val="28"/>
        </w:rPr>
        <w:t xml:space="preserve"> постановлений.</w:t>
      </w:r>
    </w:p>
    <w:p w:rsidR="003431EA" w:rsidRPr="0051199C" w:rsidRDefault="00A35138" w:rsidP="001418B5">
      <w:pPr>
        <w:widowControl w:val="0"/>
        <w:ind w:firstLine="708"/>
        <w:jc w:val="both"/>
        <w:rPr>
          <w:sz w:val="28"/>
          <w:szCs w:val="28"/>
        </w:rPr>
      </w:pPr>
      <w:r w:rsidRPr="0051199C">
        <w:rPr>
          <w:sz w:val="28"/>
          <w:szCs w:val="28"/>
        </w:rPr>
        <w:t xml:space="preserve">По фактам выявленных нарушений и непринятия своевременных мер по их устранению </w:t>
      </w:r>
      <w:r w:rsidR="0051199C" w:rsidRPr="0051199C">
        <w:rPr>
          <w:sz w:val="28"/>
          <w:szCs w:val="28"/>
        </w:rPr>
        <w:t>85</w:t>
      </w:r>
      <w:r w:rsidRPr="0051199C">
        <w:rPr>
          <w:sz w:val="28"/>
          <w:szCs w:val="28"/>
        </w:rPr>
        <w:t xml:space="preserve"> должностных и </w:t>
      </w:r>
      <w:r w:rsidR="0051199C" w:rsidRPr="0051199C">
        <w:rPr>
          <w:sz w:val="28"/>
          <w:szCs w:val="28"/>
        </w:rPr>
        <w:t>141</w:t>
      </w:r>
      <w:r w:rsidR="009E33D5" w:rsidRPr="0051199C">
        <w:rPr>
          <w:sz w:val="28"/>
          <w:szCs w:val="28"/>
        </w:rPr>
        <w:t xml:space="preserve"> </w:t>
      </w:r>
      <w:r w:rsidRPr="0051199C">
        <w:rPr>
          <w:sz w:val="28"/>
          <w:szCs w:val="28"/>
        </w:rPr>
        <w:t>юридическ</w:t>
      </w:r>
      <w:r w:rsidR="000447AE" w:rsidRPr="0051199C">
        <w:rPr>
          <w:sz w:val="28"/>
          <w:szCs w:val="28"/>
        </w:rPr>
        <w:t>ое</w:t>
      </w:r>
      <w:r w:rsidRPr="0051199C">
        <w:rPr>
          <w:sz w:val="28"/>
          <w:szCs w:val="28"/>
        </w:rPr>
        <w:t xml:space="preserve"> лиц</w:t>
      </w:r>
      <w:r w:rsidR="000447AE" w:rsidRPr="0051199C">
        <w:rPr>
          <w:sz w:val="28"/>
          <w:szCs w:val="28"/>
        </w:rPr>
        <w:t>о</w:t>
      </w:r>
      <w:r w:rsidRPr="0051199C">
        <w:rPr>
          <w:sz w:val="28"/>
          <w:szCs w:val="28"/>
        </w:rPr>
        <w:t xml:space="preserve"> привлечены к </w:t>
      </w:r>
      <w:r w:rsidRPr="0051199C">
        <w:rPr>
          <w:sz w:val="28"/>
          <w:szCs w:val="28"/>
        </w:rPr>
        <w:lastRenderedPageBreak/>
        <w:t xml:space="preserve">административной ответственности в виде штрафа на общую сумму </w:t>
      </w:r>
      <w:r w:rsidR="007C1D39" w:rsidRPr="0051199C">
        <w:rPr>
          <w:sz w:val="28"/>
          <w:szCs w:val="28"/>
        </w:rPr>
        <w:t xml:space="preserve">                                 </w:t>
      </w:r>
      <w:r w:rsidR="00045A28" w:rsidRPr="0051199C">
        <w:rPr>
          <w:sz w:val="28"/>
          <w:szCs w:val="28"/>
        </w:rPr>
        <w:t>22</w:t>
      </w:r>
      <w:r w:rsidR="007C31BF" w:rsidRPr="0051199C">
        <w:rPr>
          <w:sz w:val="28"/>
          <w:szCs w:val="28"/>
        </w:rPr>
        <w:t>,7</w:t>
      </w:r>
      <w:r w:rsidR="00E30C41" w:rsidRPr="0051199C">
        <w:rPr>
          <w:sz w:val="28"/>
          <w:szCs w:val="28"/>
        </w:rPr>
        <w:t xml:space="preserve"> </w:t>
      </w:r>
      <w:r w:rsidR="007C31BF" w:rsidRPr="0051199C">
        <w:rPr>
          <w:sz w:val="28"/>
          <w:szCs w:val="28"/>
        </w:rPr>
        <w:t>млн.</w:t>
      </w:r>
      <w:r w:rsidR="00E30C41" w:rsidRPr="0051199C">
        <w:rPr>
          <w:sz w:val="28"/>
          <w:szCs w:val="28"/>
        </w:rPr>
        <w:t xml:space="preserve"> </w:t>
      </w:r>
      <w:r w:rsidRPr="0051199C">
        <w:rPr>
          <w:sz w:val="28"/>
          <w:szCs w:val="28"/>
        </w:rPr>
        <w:t>рублей.</w:t>
      </w:r>
    </w:p>
    <w:p w:rsidR="0051199C" w:rsidRPr="0051199C" w:rsidRDefault="003F7CE6" w:rsidP="001418B5">
      <w:pPr>
        <w:widowControl w:val="0"/>
        <w:ind w:firstLine="709"/>
        <w:jc w:val="both"/>
        <w:rPr>
          <w:sz w:val="28"/>
          <w:szCs w:val="28"/>
        </w:rPr>
      </w:pPr>
      <w:r w:rsidRPr="0051199C">
        <w:rPr>
          <w:sz w:val="28"/>
          <w:szCs w:val="28"/>
        </w:rPr>
        <w:t xml:space="preserve">Также по фактам совершения грубых нарушений вынесено </w:t>
      </w:r>
      <w:r w:rsidR="000447AE" w:rsidRPr="0051199C">
        <w:rPr>
          <w:sz w:val="28"/>
          <w:szCs w:val="28"/>
        </w:rPr>
        <w:t>5</w:t>
      </w:r>
      <w:r w:rsidRPr="0051199C">
        <w:rPr>
          <w:sz w:val="28"/>
          <w:szCs w:val="28"/>
        </w:rPr>
        <w:t xml:space="preserve"> постановлений о привлечении к административной ответственности в отношении </w:t>
      </w:r>
      <w:r w:rsidR="0051199C" w:rsidRPr="0051199C">
        <w:rPr>
          <w:sz w:val="28"/>
          <w:szCs w:val="28"/>
        </w:rPr>
        <w:t>ООО "МКД-Сервис"</w:t>
      </w:r>
      <w:r w:rsidR="0051199C" w:rsidRPr="0051199C">
        <w:rPr>
          <w:sz w:val="28"/>
          <w:szCs w:val="28"/>
        </w:rPr>
        <w:t xml:space="preserve">, </w:t>
      </w:r>
      <w:r w:rsidR="0051199C" w:rsidRPr="0051199C">
        <w:rPr>
          <w:sz w:val="28"/>
          <w:szCs w:val="28"/>
        </w:rPr>
        <w:t>ООО "УК "Гранит"</w:t>
      </w:r>
      <w:r w:rsidR="0051199C" w:rsidRPr="0051199C">
        <w:rPr>
          <w:sz w:val="28"/>
          <w:szCs w:val="28"/>
        </w:rPr>
        <w:t xml:space="preserve">, </w:t>
      </w:r>
      <w:r w:rsidR="0051199C" w:rsidRPr="0051199C">
        <w:rPr>
          <w:sz w:val="28"/>
          <w:szCs w:val="28"/>
        </w:rPr>
        <w:t>ООО "УК "Рассвет"</w:t>
      </w:r>
      <w:r w:rsidR="0051199C" w:rsidRPr="0051199C">
        <w:rPr>
          <w:sz w:val="28"/>
          <w:szCs w:val="28"/>
        </w:rPr>
        <w:t xml:space="preserve">, </w:t>
      </w:r>
      <w:r w:rsidR="0051199C" w:rsidRPr="0051199C">
        <w:rPr>
          <w:sz w:val="28"/>
          <w:szCs w:val="28"/>
        </w:rPr>
        <w:t>ООО "УК СИЯНИЕ РОСЛЯКОВО"</w:t>
      </w:r>
      <w:r w:rsidR="0051199C" w:rsidRPr="0051199C">
        <w:rPr>
          <w:sz w:val="28"/>
          <w:szCs w:val="28"/>
        </w:rPr>
        <w:t xml:space="preserve">, </w:t>
      </w:r>
      <w:r w:rsidR="0051199C" w:rsidRPr="0051199C">
        <w:rPr>
          <w:sz w:val="28"/>
          <w:szCs w:val="28"/>
        </w:rPr>
        <w:t>ООО "ЮНИ ДОМ"</w:t>
      </w:r>
      <w:r w:rsidR="0051199C" w:rsidRPr="0051199C">
        <w:rPr>
          <w:sz w:val="28"/>
          <w:szCs w:val="28"/>
        </w:rPr>
        <w:t xml:space="preserve">, </w:t>
      </w:r>
      <w:r w:rsidR="0051199C" w:rsidRPr="0051199C">
        <w:rPr>
          <w:sz w:val="28"/>
          <w:szCs w:val="28"/>
        </w:rPr>
        <w:t>ООО «Алмаз»</w:t>
      </w:r>
      <w:r w:rsidR="0051199C" w:rsidRPr="0051199C">
        <w:rPr>
          <w:sz w:val="28"/>
          <w:szCs w:val="28"/>
        </w:rPr>
        <w:t xml:space="preserve">, </w:t>
      </w:r>
      <w:r w:rsidR="0051199C" w:rsidRPr="0051199C">
        <w:rPr>
          <w:sz w:val="28"/>
          <w:szCs w:val="28"/>
        </w:rPr>
        <w:t>ООО «АРКТИК»</w:t>
      </w:r>
      <w:r w:rsidR="0051199C" w:rsidRPr="0051199C">
        <w:rPr>
          <w:sz w:val="28"/>
          <w:szCs w:val="28"/>
        </w:rPr>
        <w:t xml:space="preserve">, </w:t>
      </w:r>
      <w:r w:rsidR="0051199C" w:rsidRPr="0051199C">
        <w:rPr>
          <w:sz w:val="28"/>
          <w:szCs w:val="28"/>
        </w:rPr>
        <w:t>ООО «Ленинское ЖЭУ № 9»</w:t>
      </w:r>
      <w:r w:rsidR="0051199C" w:rsidRPr="0051199C">
        <w:rPr>
          <w:sz w:val="28"/>
          <w:szCs w:val="28"/>
        </w:rPr>
        <w:t xml:space="preserve">, </w:t>
      </w:r>
      <w:r w:rsidR="0051199C" w:rsidRPr="0051199C">
        <w:rPr>
          <w:sz w:val="28"/>
          <w:szCs w:val="28"/>
        </w:rPr>
        <w:t>ООО «МКД Мурманска»</w:t>
      </w:r>
      <w:r w:rsidR="0051199C" w:rsidRPr="0051199C">
        <w:rPr>
          <w:sz w:val="28"/>
          <w:szCs w:val="28"/>
        </w:rPr>
        <w:t xml:space="preserve">, </w:t>
      </w:r>
      <w:r w:rsidR="0051199C" w:rsidRPr="0051199C">
        <w:rPr>
          <w:sz w:val="28"/>
          <w:szCs w:val="28"/>
        </w:rPr>
        <w:t>ООО «РЖС»</w:t>
      </w:r>
      <w:r w:rsidR="0051199C" w:rsidRPr="0051199C">
        <w:rPr>
          <w:sz w:val="28"/>
          <w:szCs w:val="28"/>
        </w:rPr>
        <w:t xml:space="preserve">, </w:t>
      </w:r>
      <w:r w:rsidR="0051199C" w:rsidRPr="0051199C">
        <w:rPr>
          <w:sz w:val="28"/>
          <w:szCs w:val="28"/>
        </w:rPr>
        <w:t>ООО «Северная ЖКХ»</w:t>
      </w:r>
      <w:r w:rsidR="0051199C" w:rsidRPr="0051199C">
        <w:rPr>
          <w:sz w:val="28"/>
          <w:szCs w:val="28"/>
        </w:rPr>
        <w:t xml:space="preserve">, </w:t>
      </w:r>
      <w:r w:rsidR="0051199C" w:rsidRPr="0051199C">
        <w:rPr>
          <w:sz w:val="28"/>
          <w:szCs w:val="28"/>
        </w:rPr>
        <w:t>ООО «Севжилсервис»</w:t>
      </w:r>
      <w:r w:rsidR="0051199C" w:rsidRPr="0051199C">
        <w:rPr>
          <w:sz w:val="28"/>
          <w:szCs w:val="28"/>
        </w:rPr>
        <w:t xml:space="preserve">, </w:t>
      </w:r>
      <w:r w:rsidR="0051199C" w:rsidRPr="0051199C">
        <w:rPr>
          <w:sz w:val="28"/>
          <w:szCs w:val="28"/>
        </w:rPr>
        <w:t>ООО «ТехСервис Плюс»</w:t>
      </w:r>
      <w:r w:rsidR="0051199C" w:rsidRPr="0051199C">
        <w:rPr>
          <w:sz w:val="28"/>
          <w:szCs w:val="28"/>
        </w:rPr>
        <w:t xml:space="preserve">, </w:t>
      </w:r>
      <w:r w:rsidR="0051199C" w:rsidRPr="0051199C">
        <w:rPr>
          <w:sz w:val="28"/>
          <w:szCs w:val="28"/>
        </w:rPr>
        <w:t>ООО «УК «АВИАГОРОДОК»</w:t>
      </w:r>
      <w:r w:rsidR="0051199C" w:rsidRPr="0051199C">
        <w:rPr>
          <w:sz w:val="28"/>
          <w:szCs w:val="28"/>
        </w:rPr>
        <w:t xml:space="preserve">, </w:t>
      </w:r>
      <w:r w:rsidR="0051199C" w:rsidRPr="0051199C">
        <w:rPr>
          <w:sz w:val="28"/>
          <w:szCs w:val="28"/>
        </w:rPr>
        <w:t>ООО «УК «КОРАБЕЛЬНАЯ»</w:t>
      </w:r>
      <w:r w:rsidR="0051199C" w:rsidRPr="0051199C">
        <w:rPr>
          <w:sz w:val="28"/>
          <w:szCs w:val="28"/>
        </w:rPr>
        <w:t xml:space="preserve">, </w:t>
      </w:r>
      <w:r w:rsidR="0051199C" w:rsidRPr="0051199C">
        <w:rPr>
          <w:sz w:val="28"/>
          <w:szCs w:val="28"/>
        </w:rPr>
        <w:t>ООО «УК «СЕВЕРОМОРСКГРУПП»</w:t>
      </w:r>
      <w:r w:rsidR="0051199C" w:rsidRPr="0051199C">
        <w:rPr>
          <w:sz w:val="28"/>
          <w:szCs w:val="28"/>
        </w:rPr>
        <w:t xml:space="preserve">, </w:t>
      </w:r>
      <w:r w:rsidR="0051199C" w:rsidRPr="0051199C">
        <w:rPr>
          <w:sz w:val="28"/>
          <w:szCs w:val="28"/>
        </w:rPr>
        <w:t>ООО «УК Ваш Дом»</w:t>
      </w:r>
      <w:r w:rsidR="0051199C" w:rsidRPr="0051199C">
        <w:rPr>
          <w:sz w:val="28"/>
          <w:szCs w:val="28"/>
        </w:rPr>
        <w:t xml:space="preserve">, </w:t>
      </w:r>
      <w:r w:rsidR="0051199C" w:rsidRPr="0051199C">
        <w:rPr>
          <w:sz w:val="28"/>
          <w:szCs w:val="28"/>
        </w:rPr>
        <w:t>ООО «УК«УЮТ»</w:t>
      </w:r>
      <w:r w:rsidR="0051199C" w:rsidRPr="0051199C">
        <w:rPr>
          <w:sz w:val="28"/>
          <w:szCs w:val="28"/>
        </w:rPr>
        <w:t xml:space="preserve">, </w:t>
      </w:r>
      <w:r w:rsidR="0051199C" w:rsidRPr="0051199C">
        <w:rPr>
          <w:sz w:val="28"/>
          <w:szCs w:val="28"/>
        </w:rPr>
        <w:t>ООО УК "ЕДИНЫЙ ДОМ 51"</w:t>
      </w:r>
      <w:r w:rsidRPr="0051199C">
        <w:rPr>
          <w:sz w:val="28"/>
          <w:szCs w:val="28"/>
        </w:rPr>
        <w:t>.</w:t>
      </w:r>
    </w:p>
    <w:p w:rsidR="000447AE" w:rsidRPr="0051199C" w:rsidRDefault="003F7CE6" w:rsidP="001418B5">
      <w:pPr>
        <w:widowControl w:val="0"/>
        <w:ind w:firstLine="709"/>
        <w:jc w:val="both"/>
        <w:rPr>
          <w:sz w:val="28"/>
          <w:szCs w:val="28"/>
        </w:rPr>
      </w:pPr>
      <w:r w:rsidRPr="0051199C">
        <w:rPr>
          <w:sz w:val="28"/>
          <w:szCs w:val="28"/>
        </w:rPr>
        <w:t>Наиболее часто встречающееся грубое нарушение – наличие задолженности перед ресурсоснабжающими организациями, также выявлены случаи ненадлежащей организации аварийно-диспетчерской службы.</w:t>
      </w:r>
    </w:p>
    <w:p w:rsidR="003431EA" w:rsidRPr="0051199C" w:rsidRDefault="003F7CE6" w:rsidP="001418B5">
      <w:pPr>
        <w:widowControl w:val="0"/>
        <w:ind w:firstLine="709"/>
        <w:jc w:val="both"/>
        <w:rPr>
          <w:sz w:val="28"/>
          <w:szCs w:val="28"/>
        </w:rPr>
      </w:pPr>
      <w:r w:rsidRPr="0051199C">
        <w:rPr>
          <w:sz w:val="28"/>
          <w:szCs w:val="28"/>
        </w:rPr>
        <w:t xml:space="preserve"> </w:t>
      </w:r>
      <w:r w:rsidR="006E1E3A" w:rsidRPr="0051199C">
        <w:rPr>
          <w:sz w:val="28"/>
          <w:szCs w:val="28"/>
        </w:rPr>
        <w:t xml:space="preserve">Министерством подводятся итоги проверочные мероприятия размера платы за жилищные и коммунальную услуги многоквартирных домах.  </w:t>
      </w:r>
    </w:p>
    <w:p w:rsidR="006E1E3A" w:rsidRPr="0051199C" w:rsidRDefault="00045A28" w:rsidP="001418B5">
      <w:pPr>
        <w:widowControl w:val="0"/>
        <w:ind w:firstLine="708"/>
        <w:jc w:val="both"/>
        <w:rPr>
          <w:sz w:val="28"/>
          <w:szCs w:val="28"/>
        </w:rPr>
      </w:pPr>
      <w:r w:rsidRPr="0051199C">
        <w:rPr>
          <w:sz w:val="28"/>
          <w:szCs w:val="28"/>
        </w:rPr>
        <w:t>В 2024</w:t>
      </w:r>
      <w:r w:rsidR="006E1E3A" w:rsidRPr="0051199C">
        <w:rPr>
          <w:sz w:val="28"/>
          <w:szCs w:val="28"/>
        </w:rPr>
        <w:t xml:space="preserve"> году большинство проверок проведено в отношении корректировок размера платы за</w:t>
      </w:r>
      <w:r w:rsidRPr="0051199C">
        <w:rPr>
          <w:sz w:val="28"/>
          <w:szCs w:val="28"/>
        </w:rPr>
        <w:t xml:space="preserve"> отопление, рассчитанных за 2023</w:t>
      </w:r>
      <w:r w:rsidR="006E1E3A" w:rsidRPr="0051199C">
        <w:rPr>
          <w:sz w:val="28"/>
          <w:szCs w:val="28"/>
        </w:rPr>
        <w:t xml:space="preserve"> год. </w:t>
      </w:r>
    </w:p>
    <w:p w:rsidR="003431EA" w:rsidRPr="0051199C" w:rsidRDefault="00045A28" w:rsidP="001418B5">
      <w:pPr>
        <w:widowControl w:val="0"/>
        <w:ind w:firstLine="708"/>
        <w:jc w:val="both"/>
        <w:rPr>
          <w:sz w:val="28"/>
          <w:szCs w:val="28"/>
        </w:rPr>
      </w:pPr>
      <w:r w:rsidRPr="0051199C">
        <w:rPr>
          <w:sz w:val="28"/>
          <w:szCs w:val="28"/>
        </w:rPr>
        <w:t>В 2024</w:t>
      </w:r>
      <w:r w:rsidR="006E1E3A" w:rsidRPr="0051199C">
        <w:rPr>
          <w:sz w:val="28"/>
          <w:szCs w:val="28"/>
        </w:rPr>
        <w:t xml:space="preserve"> году Министерством проведено более </w:t>
      </w:r>
      <w:r w:rsidR="0051199C" w:rsidRPr="0051199C">
        <w:rPr>
          <w:sz w:val="28"/>
          <w:szCs w:val="28"/>
        </w:rPr>
        <w:t>175</w:t>
      </w:r>
      <w:r w:rsidR="006E1E3A" w:rsidRPr="0051199C">
        <w:rPr>
          <w:sz w:val="28"/>
          <w:szCs w:val="28"/>
        </w:rPr>
        <w:t xml:space="preserve"> предварительных проверок документов исполнителей </w:t>
      </w:r>
      <w:r w:rsidRPr="0051199C">
        <w:rPr>
          <w:sz w:val="28"/>
          <w:szCs w:val="28"/>
        </w:rPr>
        <w:t xml:space="preserve">коммунальных услуг по отоплению: </w:t>
      </w:r>
      <w:r w:rsidRPr="0051199C">
        <w:rPr>
          <w:sz w:val="28"/>
          <w:szCs w:val="28"/>
        </w:rPr>
        <w:br/>
      </w:r>
      <w:r w:rsidR="006E1E3A" w:rsidRPr="0051199C">
        <w:rPr>
          <w:sz w:val="28"/>
          <w:szCs w:val="28"/>
        </w:rPr>
        <w:t>АО «Мурманская ТЭЦ», АО «МЭС», ПАО «ТГК-1», ООО «Мурмашинская тепловая компания», ООО «Тепло Людям. Умба», ООО «Оленегорские тепловые сети» и ООО «Твёрдотопливные энергетические системы»,</w:t>
      </w:r>
      <w:r w:rsidRPr="0051199C">
        <w:rPr>
          <w:sz w:val="28"/>
          <w:szCs w:val="28"/>
        </w:rPr>
        <w:t xml:space="preserve"> </w:t>
      </w:r>
      <w:r w:rsidR="006E1E3A" w:rsidRPr="0051199C">
        <w:rPr>
          <w:sz w:val="28"/>
          <w:szCs w:val="28"/>
        </w:rPr>
        <w:t xml:space="preserve">ООО «АТЭС», </w:t>
      </w:r>
      <w:r w:rsidRPr="0051199C">
        <w:rPr>
          <w:sz w:val="28"/>
          <w:szCs w:val="28"/>
        </w:rPr>
        <w:br/>
      </w:r>
      <w:r w:rsidR="006E1E3A" w:rsidRPr="0051199C">
        <w:rPr>
          <w:sz w:val="28"/>
          <w:szCs w:val="28"/>
        </w:rPr>
        <w:t>ООО «Северный город».</w:t>
      </w:r>
    </w:p>
    <w:p w:rsidR="006E1E3A" w:rsidRPr="0051199C" w:rsidRDefault="006E1E3A" w:rsidP="00B80EDD">
      <w:pPr>
        <w:widowControl w:val="0"/>
        <w:ind w:firstLine="708"/>
        <w:jc w:val="both"/>
        <w:rPr>
          <w:b/>
          <w:sz w:val="28"/>
          <w:szCs w:val="28"/>
        </w:rPr>
      </w:pPr>
      <w:r w:rsidRPr="0051199C">
        <w:rPr>
          <w:sz w:val="28"/>
          <w:szCs w:val="28"/>
        </w:rPr>
        <w:t xml:space="preserve">Во исполнение предостережений </w:t>
      </w:r>
      <w:r w:rsidR="00045A28" w:rsidRPr="0051199C">
        <w:rPr>
          <w:sz w:val="28"/>
          <w:szCs w:val="28"/>
        </w:rPr>
        <w:t>и требований Министерства в 2024</w:t>
      </w:r>
      <w:r w:rsidRPr="0051199C">
        <w:rPr>
          <w:sz w:val="28"/>
          <w:szCs w:val="28"/>
        </w:rPr>
        <w:t xml:space="preserve"> году </w:t>
      </w:r>
      <w:r w:rsidR="003431EA" w:rsidRPr="0051199C">
        <w:rPr>
          <w:sz w:val="28"/>
          <w:szCs w:val="28"/>
        </w:rPr>
        <w:t xml:space="preserve">вышеуказанными ресурсоснабжающими организациями </w:t>
      </w:r>
      <w:r w:rsidRPr="0051199C">
        <w:rPr>
          <w:sz w:val="28"/>
          <w:szCs w:val="28"/>
        </w:rPr>
        <w:t xml:space="preserve">выполнены перерасчёты размера корректировки и платы за коммунальную услугу по отоплению на </w:t>
      </w:r>
      <w:r w:rsidR="003431EA" w:rsidRPr="0051199C">
        <w:rPr>
          <w:sz w:val="28"/>
          <w:szCs w:val="28"/>
        </w:rPr>
        <w:t xml:space="preserve">общую </w:t>
      </w:r>
      <w:r w:rsidRPr="0051199C">
        <w:rPr>
          <w:sz w:val="28"/>
          <w:szCs w:val="28"/>
        </w:rPr>
        <w:t xml:space="preserve">сумму </w:t>
      </w:r>
      <w:r w:rsidR="0051199C" w:rsidRPr="0051199C">
        <w:rPr>
          <w:sz w:val="28"/>
          <w:szCs w:val="28"/>
        </w:rPr>
        <w:t xml:space="preserve">3,4 </w:t>
      </w:r>
      <w:r w:rsidR="003431EA" w:rsidRPr="0051199C">
        <w:rPr>
          <w:sz w:val="28"/>
          <w:szCs w:val="28"/>
        </w:rPr>
        <w:t> </w:t>
      </w:r>
      <w:r w:rsidR="00B80EDD" w:rsidRPr="0051199C">
        <w:rPr>
          <w:bCs/>
          <w:sz w:val="28"/>
          <w:szCs w:val="28"/>
        </w:rPr>
        <w:t>млн. рублей</w:t>
      </w:r>
      <w:r w:rsidR="00B80EDD" w:rsidRPr="0051199C">
        <w:rPr>
          <w:b/>
          <w:sz w:val="28"/>
          <w:szCs w:val="28"/>
        </w:rPr>
        <w:t xml:space="preserve"> </w:t>
      </w:r>
      <w:r w:rsidRPr="0051199C">
        <w:rPr>
          <w:sz w:val="28"/>
          <w:szCs w:val="28"/>
        </w:rPr>
        <w:t xml:space="preserve">к возврату потребителю и около </w:t>
      </w:r>
      <w:r w:rsidR="0051199C" w:rsidRPr="0051199C">
        <w:rPr>
          <w:sz w:val="28"/>
          <w:szCs w:val="28"/>
        </w:rPr>
        <w:t>47</w:t>
      </w:r>
      <w:r w:rsidRPr="0051199C">
        <w:rPr>
          <w:sz w:val="28"/>
          <w:szCs w:val="28"/>
        </w:rPr>
        <w:t xml:space="preserve"> </w:t>
      </w:r>
      <w:r w:rsidR="00B80EDD" w:rsidRPr="0051199C">
        <w:rPr>
          <w:sz w:val="28"/>
          <w:szCs w:val="28"/>
        </w:rPr>
        <w:t xml:space="preserve">тыс. </w:t>
      </w:r>
      <w:r w:rsidR="00E774EC" w:rsidRPr="0051199C">
        <w:rPr>
          <w:sz w:val="28"/>
          <w:szCs w:val="28"/>
        </w:rPr>
        <w:t>рублей</w:t>
      </w:r>
      <w:r w:rsidR="00045A28" w:rsidRPr="0051199C">
        <w:rPr>
          <w:sz w:val="28"/>
          <w:szCs w:val="28"/>
        </w:rPr>
        <w:t xml:space="preserve"> – </w:t>
      </w:r>
      <w:r w:rsidRPr="0051199C">
        <w:rPr>
          <w:sz w:val="28"/>
          <w:szCs w:val="28"/>
        </w:rPr>
        <w:t>к доначислению.</w:t>
      </w:r>
    </w:p>
    <w:p w:rsidR="003431EA" w:rsidRPr="0051199C" w:rsidRDefault="003431EA" w:rsidP="001418B5">
      <w:pPr>
        <w:widowControl w:val="0"/>
        <w:ind w:firstLine="708"/>
        <w:jc w:val="both"/>
        <w:rPr>
          <w:sz w:val="28"/>
          <w:szCs w:val="28"/>
        </w:rPr>
      </w:pPr>
      <w:r w:rsidRPr="0051199C">
        <w:rPr>
          <w:sz w:val="28"/>
          <w:szCs w:val="28"/>
        </w:rPr>
        <w:t>Кроме того, по требованиям Министерства по ит</w:t>
      </w:r>
      <w:r w:rsidR="00045A28" w:rsidRPr="0051199C">
        <w:rPr>
          <w:sz w:val="28"/>
          <w:szCs w:val="28"/>
        </w:rPr>
        <w:t>огам проведенных проверок в 2024</w:t>
      </w:r>
      <w:r w:rsidRPr="0051199C">
        <w:rPr>
          <w:sz w:val="28"/>
          <w:szCs w:val="28"/>
        </w:rPr>
        <w:t xml:space="preserve"> году произведен возврат </w:t>
      </w:r>
      <w:r w:rsidR="0051199C" w:rsidRPr="0051199C">
        <w:rPr>
          <w:sz w:val="28"/>
          <w:szCs w:val="28"/>
        </w:rPr>
        <w:t>8,5 млн.</w:t>
      </w:r>
      <w:r w:rsidRPr="0051199C">
        <w:rPr>
          <w:sz w:val="28"/>
          <w:szCs w:val="28"/>
        </w:rPr>
        <w:t xml:space="preserve"> </w:t>
      </w:r>
      <w:r w:rsidR="00E774EC" w:rsidRPr="0051199C">
        <w:rPr>
          <w:sz w:val="28"/>
          <w:szCs w:val="28"/>
        </w:rPr>
        <w:t>рублей</w:t>
      </w:r>
      <w:r w:rsidRPr="0051199C">
        <w:rPr>
          <w:sz w:val="28"/>
          <w:szCs w:val="28"/>
        </w:rPr>
        <w:t xml:space="preserve"> по прочим услугам, например, некорректное начисление платы за коммунальные ресурсы на содержание общего имущества, индексация платы за содержание жилого помещения, перерасчет из корректного количества зарегистрированных граждан, либо исходя из корректных показаний ИПУ.</w:t>
      </w:r>
    </w:p>
    <w:p w:rsidR="003431EA" w:rsidRPr="0051199C" w:rsidRDefault="003431EA" w:rsidP="001418B5">
      <w:pPr>
        <w:widowControl w:val="0"/>
        <w:ind w:firstLine="708"/>
        <w:jc w:val="both"/>
        <w:rPr>
          <w:sz w:val="28"/>
          <w:szCs w:val="28"/>
        </w:rPr>
      </w:pPr>
      <w:r w:rsidRPr="0051199C">
        <w:rPr>
          <w:sz w:val="28"/>
          <w:szCs w:val="28"/>
        </w:rPr>
        <w:t>Требования Министерства исполнены в полном объеме.</w:t>
      </w:r>
    </w:p>
    <w:p w:rsidR="00ED2496" w:rsidRPr="0051199C" w:rsidRDefault="00ED2496" w:rsidP="001418B5">
      <w:pPr>
        <w:widowControl w:val="0"/>
        <w:jc w:val="center"/>
        <w:rPr>
          <w:rStyle w:val="a3"/>
          <w:sz w:val="28"/>
          <w:szCs w:val="28"/>
        </w:rPr>
      </w:pPr>
    </w:p>
    <w:p w:rsidR="00F76531" w:rsidRPr="0051199C" w:rsidRDefault="00F76531" w:rsidP="001418B5">
      <w:pPr>
        <w:widowControl w:val="0"/>
        <w:jc w:val="center"/>
        <w:rPr>
          <w:rStyle w:val="a3"/>
          <w:sz w:val="28"/>
          <w:szCs w:val="28"/>
        </w:rPr>
      </w:pPr>
      <w:r w:rsidRPr="0051199C">
        <w:rPr>
          <w:rStyle w:val="a3"/>
          <w:sz w:val="28"/>
          <w:szCs w:val="28"/>
        </w:rPr>
        <w:t>Работа с обращениями граждан, юридических и должностных лиц</w:t>
      </w:r>
    </w:p>
    <w:p w:rsidR="006E6D18" w:rsidRPr="0051199C" w:rsidRDefault="006E6D18" w:rsidP="001418B5">
      <w:pPr>
        <w:widowControl w:val="0"/>
        <w:jc w:val="center"/>
        <w:rPr>
          <w:rStyle w:val="a3"/>
          <w:sz w:val="28"/>
          <w:szCs w:val="28"/>
        </w:rPr>
      </w:pPr>
    </w:p>
    <w:p w:rsidR="006E6D18" w:rsidRPr="0051199C" w:rsidRDefault="0044632F" w:rsidP="001418B5">
      <w:pPr>
        <w:widowControl w:val="0"/>
        <w:ind w:firstLine="709"/>
        <w:jc w:val="both"/>
        <w:rPr>
          <w:sz w:val="28"/>
          <w:szCs w:val="28"/>
        </w:rPr>
      </w:pPr>
      <w:r w:rsidRPr="0051199C">
        <w:rPr>
          <w:sz w:val="28"/>
          <w:szCs w:val="28"/>
        </w:rPr>
        <w:t>В 2024</w:t>
      </w:r>
      <w:r w:rsidR="006E6D18" w:rsidRPr="0051199C">
        <w:rPr>
          <w:sz w:val="28"/>
          <w:szCs w:val="28"/>
        </w:rPr>
        <w:t xml:space="preserve"> году в </w:t>
      </w:r>
      <w:r w:rsidR="004E29B5" w:rsidRPr="0051199C">
        <w:rPr>
          <w:sz w:val="28"/>
          <w:szCs w:val="28"/>
        </w:rPr>
        <w:t>Министерство</w:t>
      </w:r>
      <w:r w:rsidR="006E6D18" w:rsidRPr="0051199C">
        <w:rPr>
          <w:sz w:val="28"/>
          <w:szCs w:val="28"/>
        </w:rPr>
        <w:t xml:space="preserve"> поступило </w:t>
      </w:r>
      <w:r w:rsidRPr="0051199C">
        <w:rPr>
          <w:sz w:val="28"/>
          <w:szCs w:val="28"/>
        </w:rPr>
        <w:t>17 445 обращений</w:t>
      </w:r>
      <w:r w:rsidR="006E6D18" w:rsidRPr="0051199C">
        <w:rPr>
          <w:sz w:val="28"/>
          <w:szCs w:val="28"/>
        </w:rPr>
        <w:t xml:space="preserve"> гражда</w:t>
      </w:r>
      <w:r w:rsidRPr="0051199C">
        <w:rPr>
          <w:sz w:val="28"/>
          <w:szCs w:val="28"/>
        </w:rPr>
        <w:t>н.</w:t>
      </w:r>
    </w:p>
    <w:p w:rsidR="00ED2496" w:rsidRPr="0051199C" w:rsidRDefault="00B81329" w:rsidP="00B80EDD">
      <w:pPr>
        <w:widowControl w:val="0"/>
        <w:ind w:firstLine="709"/>
        <w:jc w:val="both"/>
        <w:rPr>
          <w:sz w:val="28"/>
          <w:szCs w:val="28"/>
        </w:rPr>
      </w:pPr>
      <w:r w:rsidRPr="0051199C">
        <w:rPr>
          <w:sz w:val="28"/>
          <w:szCs w:val="28"/>
        </w:rPr>
        <w:t>В ходе</w:t>
      </w:r>
      <w:r w:rsidR="00ED2496" w:rsidRPr="0051199C">
        <w:rPr>
          <w:sz w:val="28"/>
          <w:szCs w:val="28"/>
        </w:rPr>
        <w:t xml:space="preserve"> рассмотрения</w:t>
      </w:r>
      <w:r w:rsidR="004E29B5" w:rsidRPr="0051199C">
        <w:rPr>
          <w:sz w:val="28"/>
          <w:szCs w:val="28"/>
        </w:rPr>
        <w:t xml:space="preserve"> </w:t>
      </w:r>
      <w:r w:rsidR="006E6D18" w:rsidRPr="0051199C">
        <w:rPr>
          <w:sz w:val="28"/>
          <w:szCs w:val="28"/>
        </w:rPr>
        <w:t>обращени</w:t>
      </w:r>
      <w:r w:rsidR="00ED2496" w:rsidRPr="0051199C">
        <w:rPr>
          <w:sz w:val="28"/>
          <w:szCs w:val="28"/>
        </w:rPr>
        <w:t>й</w:t>
      </w:r>
      <w:r w:rsidR="006E6D18" w:rsidRPr="0051199C">
        <w:rPr>
          <w:sz w:val="28"/>
          <w:szCs w:val="28"/>
        </w:rPr>
        <w:t xml:space="preserve"> </w:t>
      </w:r>
      <w:r w:rsidRPr="0051199C">
        <w:rPr>
          <w:sz w:val="28"/>
          <w:szCs w:val="28"/>
        </w:rPr>
        <w:t xml:space="preserve">граждан </w:t>
      </w:r>
      <w:r w:rsidR="00ED2496" w:rsidRPr="0051199C">
        <w:rPr>
          <w:sz w:val="28"/>
          <w:szCs w:val="28"/>
        </w:rPr>
        <w:t xml:space="preserve">Министерством в адрес управляющих организаций, ТСЖ и ЖСК направлено </w:t>
      </w:r>
      <w:r w:rsidR="00E10A02" w:rsidRPr="0051199C">
        <w:rPr>
          <w:sz w:val="28"/>
          <w:szCs w:val="28"/>
        </w:rPr>
        <w:t xml:space="preserve">более </w:t>
      </w:r>
      <w:r w:rsidR="0044632F" w:rsidRPr="0051199C">
        <w:rPr>
          <w:sz w:val="28"/>
          <w:szCs w:val="28"/>
        </w:rPr>
        <w:t xml:space="preserve">9 тысяч </w:t>
      </w:r>
      <w:r w:rsidR="00ED2496" w:rsidRPr="0051199C">
        <w:rPr>
          <w:sz w:val="28"/>
          <w:szCs w:val="28"/>
        </w:rPr>
        <w:t>требований о необходимости соблюдения требований нормативных правовых актов Российской Федерации</w:t>
      </w:r>
      <w:r w:rsidRPr="0051199C">
        <w:rPr>
          <w:sz w:val="28"/>
          <w:szCs w:val="28"/>
        </w:rPr>
        <w:t>, который на 89% выполнены.</w:t>
      </w:r>
    </w:p>
    <w:p w:rsidR="006E6D18" w:rsidRPr="0051199C" w:rsidRDefault="00E10A02" w:rsidP="00B80EDD">
      <w:pPr>
        <w:widowControl w:val="0"/>
        <w:ind w:firstLine="709"/>
        <w:jc w:val="both"/>
        <w:rPr>
          <w:sz w:val="28"/>
          <w:szCs w:val="28"/>
        </w:rPr>
      </w:pPr>
      <w:r w:rsidRPr="0051199C">
        <w:rPr>
          <w:sz w:val="28"/>
          <w:szCs w:val="28"/>
        </w:rPr>
        <w:t xml:space="preserve">Более чем по </w:t>
      </w:r>
      <w:r w:rsidR="0044632F" w:rsidRPr="0051199C">
        <w:rPr>
          <w:sz w:val="28"/>
          <w:szCs w:val="28"/>
        </w:rPr>
        <w:t>4</w:t>
      </w:r>
      <w:r w:rsidR="008D2F4D" w:rsidRPr="0051199C">
        <w:rPr>
          <w:sz w:val="28"/>
          <w:szCs w:val="28"/>
        </w:rPr>
        <w:t xml:space="preserve"> тыс.</w:t>
      </w:r>
      <w:r w:rsidR="006E6D18" w:rsidRPr="0051199C">
        <w:rPr>
          <w:sz w:val="28"/>
          <w:szCs w:val="28"/>
        </w:rPr>
        <w:t xml:space="preserve"> обращениям даны разъяснения нор</w:t>
      </w:r>
      <w:r w:rsidR="00B81329" w:rsidRPr="0051199C">
        <w:rPr>
          <w:sz w:val="28"/>
          <w:szCs w:val="28"/>
        </w:rPr>
        <w:t xml:space="preserve">м действующего </w:t>
      </w:r>
      <w:r w:rsidR="00B81329" w:rsidRPr="0051199C">
        <w:rPr>
          <w:sz w:val="28"/>
          <w:szCs w:val="28"/>
        </w:rPr>
        <w:lastRenderedPageBreak/>
        <w:t>законодательства</w:t>
      </w:r>
      <w:r w:rsidR="006E6D18" w:rsidRPr="0051199C">
        <w:rPr>
          <w:sz w:val="28"/>
          <w:szCs w:val="28"/>
        </w:rPr>
        <w:t>.</w:t>
      </w:r>
    </w:p>
    <w:p w:rsidR="00B81329" w:rsidRPr="0051199C" w:rsidRDefault="00B81329" w:rsidP="001418B5">
      <w:pPr>
        <w:widowControl w:val="0"/>
        <w:ind w:firstLine="709"/>
        <w:jc w:val="both"/>
        <w:rPr>
          <w:sz w:val="28"/>
          <w:szCs w:val="28"/>
        </w:rPr>
      </w:pPr>
      <w:r w:rsidRPr="0051199C">
        <w:rPr>
          <w:sz w:val="28"/>
          <w:szCs w:val="28"/>
        </w:rPr>
        <w:t>Руководящим составом Министерства проводятся ежемесячные личные приемы граждан в аппарате Правительства Мурманской области, Региональной общественной приемной Председ</w:t>
      </w:r>
      <w:r w:rsidR="00E10A02" w:rsidRPr="0051199C">
        <w:rPr>
          <w:sz w:val="28"/>
          <w:szCs w:val="28"/>
        </w:rPr>
        <w:t>ателя Партии «Единая Россия»</w:t>
      </w:r>
      <w:r w:rsidR="00AE14EC" w:rsidRPr="0051199C">
        <w:rPr>
          <w:sz w:val="28"/>
          <w:szCs w:val="28"/>
        </w:rPr>
        <w:t xml:space="preserve"> </w:t>
      </w:r>
      <w:r w:rsidR="00E10A02" w:rsidRPr="0051199C">
        <w:rPr>
          <w:sz w:val="28"/>
          <w:szCs w:val="28"/>
        </w:rPr>
        <w:t>Д.</w:t>
      </w:r>
      <w:r w:rsidR="0044632F" w:rsidRPr="0051199C">
        <w:rPr>
          <w:sz w:val="28"/>
          <w:szCs w:val="28"/>
        </w:rPr>
        <w:t>А. Медведева (за 2024 год</w:t>
      </w:r>
      <w:r w:rsidRPr="0051199C">
        <w:rPr>
          <w:sz w:val="28"/>
          <w:szCs w:val="28"/>
        </w:rPr>
        <w:t xml:space="preserve"> проведено 24 приема).</w:t>
      </w:r>
    </w:p>
    <w:p w:rsidR="002E47D6" w:rsidRPr="0051199C" w:rsidRDefault="002E47D6" w:rsidP="00B80EDD">
      <w:pPr>
        <w:widowControl w:val="0"/>
        <w:ind w:firstLine="709"/>
        <w:jc w:val="center"/>
        <w:rPr>
          <w:b/>
          <w:bCs/>
          <w:sz w:val="28"/>
          <w:szCs w:val="28"/>
        </w:rPr>
      </w:pPr>
    </w:p>
    <w:p w:rsidR="003A2154" w:rsidRPr="0051199C" w:rsidRDefault="003A2154" w:rsidP="00B80EDD">
      <w:pPr>
        <w:widowControl w:val="0"/>
        <w:ind w:firstLine="709"/>
        <w:jc w:val="center"/>
        <w:rPr>
          <w:b/>
          <w:sz w:val="28"/>
          <w:szCs w:val="28"/>
        </w:rPr>
      </w:pPr>
      <w:r w:rsidRPr="0051199C">
        <w:rPr>
          <w:b/>
          <w:sz w:val="28"/>
          <w:szCs w:val="28"/>
        </w:rPr>
        <w:t>Формирование фондов капитального ремонта</w:t>
      </w:r>
    </w:p>
    <w:p w:rsidR="00E10A02" w:rsidRPr="0051199C" w:rsidRDefault="00E10A02" w:rsidP="00B80EDD">
      <w:pPr>
        <w:widowControl w:val="0"/>
        <w:ind w:firstLine="709"/>
        <w:jc w:val="center"/>
        <w:rPr>
          <w:b/>
          <w:sz w:val="28"/>
          <w:szCs w:val="28"/>
        </w:rPr>
      </w:pPr>
    </w:p>
    <w:p w:rsidR="00033ACA" w:rsidRPr="0051199C" w:rsidRDefault="004E29B5" w:rsidP="001418B5">
      <w:pPr>
        <w:widowControl w:val="0"/>
        <w:ind w:firstLine="709"/>
        <w:jc w:val="both"/>
        <w:rPr>
          <w:sz w:val="28"/>
          <w:szCs w:val="28"/>
        </w:rPr>
      </w:pPr>
      <w:r w:rsidRPr="0051199C">
        <w:rPr>
          <w:sz w:val="28"/>
          <w:szCs w:val="28"/>
        </w:rPr>
        <w:t xml:space="preserve">Министерство </w:t>
      </w:r>
      <w:r w:rsidR="00033ACA" w:rsidRPr="0051199C">
        <w:rPr>
          <w:sz w:val="28"/>
          <w:szCs w:val="28"/>
        </w:rPr>
        <w:t xml:space="preserve">ведет реестр </w:t>
      </w:r>
      <w:r w:rsidR="00646742" w:rsidRPr="0051199C">
        <w:rPr>
          <w:sz w:val="28"/>
          <w:szCs w:val="28"/>
        </w:rPr>
        <w:t xml:space="preserve">специальных счетов, реестр </w:t>
      </w:r>
      <w:r w:rsidR="00033ACA" w:rsidRPr="0051199C">
        <w:rPr>
          <w:sz w:val="28"/>
          <w:szCs w:val="28"/>
        </w:rPr>
        <w:t>уведомлений</w:t>
      </w:r>
      <w:r w:rsidR="00646742" w:rsidRPr="0051199C">
        <w:rPr>
          <w:sz w:val="28"/>
          <w:szCs w:val="28"/>
        </w:rPr>
        <w:t xml:space="preserve"> </w:t>
      </w:r>
      <w:r w:rsidR="00033ACA" w:rsidRPr="0051199C">
        <w:rPr>
          <w:sz w:val="28"/>
          <w:szCs w:val="28"/>
        </w:rPr>
        <w:t xml:space="preserve">о выбранном способе формирования фонда капитального ремонта. </w:t>
      </w:r>
      <w:r w:rsidR="00AE14EC" w:rsidRPr="0051199C">
        <w:rPr>
          <w:sz w:val="28"/>
          <w:szCs w:val="28"/>
        </w:rPr>
        <w:t>В течение 2024</w:t>
      </w:r>
      <w:r w:rsidR="00033ACA" w:rsidRPr="0051199C">
        <w:rPr>
          <w:sz w:val="28"/>
          <w:szCs w:val="28"/>
        </w:rPr>
        <w:t xml:space="preserve"> года поступило </w:t>
      </w:r>
      <w:r w:rsidR="0051199C" w:rsidRPr="0051199C">
        <w:rPr>
          <w:sz w:val="28"/>
          <w:szCs w:val="28"/>
        </w:rPr>
        <w:t>12</w:t>
      </w:r>
      <w:r w:rsidR="00033ACA" w:rsidRPr="0051199C">
        <w:rPr>
          <w:sz w:val="28"/>
          <w:szCs w:val="28"/>
        </w:rPr>
        <w:t xml:space="preserve"> уведомлени</w:t>
      </w:r>
      <w:r w:rsidR="0051199C" w:rsidRPr="0051199C">
        <w:rPr>
          <w:sz w:val="28"/>
          <w:szCs w:val="28"/>
        </w:rPr>
        <w:t>й</w:t>
      </w:r>
      <w:r w:rsidR="00033ACA" w:rsidRPr="0051199C">
        <w:rPr>
          <w:sz w:val="28"/>
          <w:szCs w:val="28"/>
        </w:rPr>
        <w:t xml:space="preserve"> о выборе способа формирования фонда капитального ремонта, смене владельца специального счета.</w:t>
      </w:r>
    </w:p>
    <w:p w:rsidR="00033ACA" w:rsidRPr="0051199C" w:rsidRDefault="004B6A69" w:rsidP="001418B5">
      <w:pPr>
        <w:widowControl w:val="0"/>
        <w:ind w:firstLine="708"/>
        <w:jc w:val="both"/>
        <w:rPr>
          <w:sz w:val="28"/>
          <w:szCs w:val="28"/>
        </w:rPr>
      </w:pPr>
      <w:r w:rsidRPr="0051199C">
        <w:rPr>
          <w:sz w:val="28"/>
          <w:szCs w:val="28"/>
        </w:rPr>
        <w:t>Министерство</w:t>
      </w:r>
      <w:r w:rsidR="00033ACA" w:rsidRPr="0051199C">
        <w:rPr>
          <w:sz w:val="28"/>
          <w:szCs w:val="28"/>
        </w:rPr>
        <w:t xml:space="preserve"> ведет реестр специальных счетов, учитывающий данные о поступлении взносов на капитальный ремонт, информирует органы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информирует Минстрой России о величине собираемости.</w:t>
      </w:r>
    </w:p>
    <w:p w:rsidR="00033ACA" w:rsidRPr="0051199C" w:rsidRDefault="00033ACA" w:rsidP="001418B5">
      <w:pPr>
        <w:widowControl w:val="0"/>
        <w:ind w:firstLine="708"/>
        <w:jc w:val="both"/>
        <w:rPr>
          <w:sz w:val="28"/>
          <w:szCs w:val="28"/>
        </w:rPr>
      </w:pPr>
      <w:r w:rsidRPr="0051199C">
        <w:rPr>
          <w:sz w:val="28"/>
          <w:szCs w:val="28"/>
        </w:rPr>
        <w:t>В отношении владельцев специальных счето</w:t>
      </w:r>
      <w:r w:rsidR="00646742" w:rsidRPr="0051199C">
        <w:rPr>
          <w:sz w:val="28"/>
          <w:szCs w:val="28"/>
        </w:rPr>
        <w:t>в,</w:t>
      </w:r>
      <w:r w:rsidRPr="0051199C">
        <w:rPr>
          <w:sz w:val="28"/>
          <w:szCs w:val="28"/>
        </w:rPr>
        <w:t xml:space="preserve"> </w:t>
      </w:r>
      <w:r w:rsidR="003C0C3C" w:rsidRPr="0051199C">
        <w:rPr>
          <w:sz w:val="28"/>
          <w:szCs w:val="28"/>
        </w:rPr>
        <w:t>в целях недопущения нарушений</w:t>
      </w:r>
      <w:r w:rsidRPr="0051199C">
        <w:rPr>
          <w:sz w:val="28"/>
          <w:szCs w:val="28"/>
        </w:rPr>
        <w:t xml:space="preserve"> требовани</w:t>
      </w:r>
      <w:r w:rsidR="003C0C3C" w:rsidRPr="0051199C">
        <w:rPr>
          <w:sz w:val="28"/>
          <w:szCs w:val="28"/>
        </w:rPr>
        <w:t>й</w:t>
      </w:r>
      <w:r w:rsidRPr="0051199C">
        <w:rPr>
          <w:sz w:val="28"/>
          <w:szCs w:val="28"/>
        </w:rPr>
        <w:t xml:space="preserve"> закона о предоставлении в органы жилищного надзора сведений о поступлении денежных средств на такие счета, </w:t>
      </w:r>
      <w:r w:rsidR="005C5BBA" w:rsidRPr="0051199C">
        <w:rPr>
          <w:sz w:val="28"/>
          <w:szCs w:val="28"/>
        </w:rPr>
        <w:t>Министерством</w:t>
      </w:r>
      <w:r w:rsidRPr="0051199C">
        <w:rPr>
          <w:sz w:val="28"/>
          <w:szCs w:val="28"/>
        </w:rPr>
        <w:t xml:space="preserve"> </w:t>
      </w:r>
      <w:r w:rsidR="003C0C3C" w:rsidRPr="0051199C">
        <w:rPr>
          <w:sz w:val="28"/>
          <w:szCs w:val="28"/>
        </w:rPr>
        <w:t>проводится профилактические мероприятия по информированию и предупреждению возможных нарушений.</w:t>
      </w:r>
    </w:p>
    <w:p w:rsidR="003C0C3C" w:rsidRPr="0051199C" w:rsidRDefault="003C0C3C" w:rsidP="001418B5">
      <w:pPr>
        <w:widowControl w:val="0"/>
        <w:ind w:firstLine="708"/>
        <w:jc w:val="center"/>
        <w:rPr>
          <w:b/>
          <w:sz w:val="28"/>
          <w:szCs w:val="28"/>
          <w:lang w:eastAsia="en-US"/>
        </w:rPr>
      </w:pPr>
    </w:p>
    <w:p w:rsidR="00906015" w:rsidRPr="0051199C" w:rsidRDefault="007B3F4C" w:rsidP="001418B5">
      <w:pPr>
        <w:widowControl w:val="0"/>
        <w:ind w:firstLine="708"/>
        <w:jc w:val="center"/>
        <w:rPr>
          <w:b/>
          <w:sz w:val="28"/>
          <w:szCs w:val="28"/>
          <w:lang w:eastAsia="en-US"/>
        </w:rPr>
      </w:pPr>
      <w:r w:rsidRPr="0051199C">
        <w:rPr>
          <w:b/>
          <w:sz w:val="28"/>
          <w:szCs w:val="28"/>
          <w:lang w:eastAsia="en-US"/>
        </w:rPr>
        <w:t>Лицензирование деятельности управляющих организаций по управлению многоквартирными домами</w:t>
      </w:r>
    </w:p>
    <w:p w:rsidR="003F7006" w:rsidRPr="0051199C" w:rsidRDefault="003F7006" w:rsidP="001418B5">
      <w:pPr>
        <w:widowControl w:val="0"/>
        <w:ind w:firstLine="709"/>
        <w:jc w:val="both"/>
        <w:rPr>
          <w:b/>
          <w:color w:val="FF0000"/>
          <w:sz w:val="28"/>
          <w:szCs w:val="28"/>
          <w:lang w:eastAsia="en-US"/>
        </w:rPr>
      </w:pPr>
    </w:p>
    <w:p w:rsidR="00E30C41" w:rsidRPr="0051199C" w:rsidRDefault="00E30C41" w:rsidP="001418B5">
      <w:pPr>
        <w:pStyle w:val="af7"/>
        <w:widowControl w:val="0"/>
        <w:spacing w:after="0"/>
        <w:ind w:firstLine="708"/>
        <w:jc w:val="both"/>
        <w:rPr>
          <w:sz w:val="28"/>
          <w:szCs w:val="28"/>
        </w:rPr>
      </w:pPr>
      <w:r w:rsidRPr="0051199C">
        <w:rPr>
          <w:bCs/>
          <w:sz w:val="28"/>
          <w:szCs w:val="28"/>
        </w:rPr>
        <w:t>Министерство оказывает государственную услугу «Лицензирование предпринимательской деятельности по управлению многоквартирными домами».</w:t>
      </w:r>
    </w:p>
    <w:p w:rsidR="00E30C41" w:rsidRPr="0051199C" w:rsidRDefault="00E30C41" w:rsidP="001418B5">
      <w:pPr>
        <w:pStyle w:val="af7"/>
        <w:widowControl w:val="0"/>
        <w:spacing w:after="0"/>
        <w:jc w:val="both"/>
        <w:rPr>
          <w:bCs/>
          <w:sz w:val="28"/>
          <w:szCs w:val="28"/>
        </w:rPr>
      </w:pPr>
      <w:r w:rsidRPr="0051199C">
        <w:rPr>
          <w:bCs/>
          <w:sz w:val="28"/>
          <w:szCs w:val="28"/>
        </w:rPr>
        <w:tab/>
        <w:t xml:space="preserve">Во исполнение полномочий по осуществлению лицензирования </w:t>
      </w:r>
      <w:r w:rsidR="00AE14EC" w:rsidRPr="0051199C">
        <w:rPr>
          <w:bCs/>
          <w:sz w:val="28"/>
          <w:szCs w:val="28"/>
        </w:rPr>
        <w:t>Министерством в 2024</w:t>
      </w:r>
      <w:r w:rsidRPr="0051199C">
        <w:rPr>
          <w:bCs/>
          <w:sz w:val="28"/>
          <w:szCs w:val="28"/>
        </w:rPr>
        <w:t xml:space="preserve"> году проделана следующая работа:</w:t>
      </w:r>
    </w:p>
    <w:p w:rsidR="00E30C41" w:rsidRPr="0051199C" w:rsidRDefault="00E30C41" w:rsidP="001418B5">
      <w:pPr>
        <w:pStyle w:val="af7"/>
        <w:widowControl w:val="0"/>
        <w:spacing w:after="0"/>
        <w:jc w:val="both"/>
        <w:rPr>
          <w:bCs/>
          <w:sz w:val="28"/>
          <w:szCs w:val="28"/>
        </w:rPr>
      </w:pPr>
      <w:r w:rsidRPr="0051199C">
        <w:rPr>
          <w:bCs/>
          <w:sz w:val="28"/>
          <w:szCs w:val="28"/>
        </w:rPr>
        <w:tab/>
      </w:r>
      <w:r w:rsidR="00AE14EC" w:rsidRPr="0051199C">
        <w:rPr>
          <w:bCs/>
          <w:sz w:val="28"/>
          <w:szCs w:val="28"/>
        </w:rPr>
        <w:t>1) лицензионной комиссией в 2024</w:t>
      </w:r>
      <w:r w:rsidRPr="0051199C">
        <w:rPr>
          <w:bCs/>
          <w:sz w:val="28"/>
          <w:szCs w:val="28"/>
        </w:rPr>
        <w:t xml:space="preserve"> году проведено 1</w:t>
      </w:r>
      <w:r w:rsidR="00F33EC5" w:rsidRPr="0051199C">
        <w:rPr>
          <w:bCs/>
          <w:sz w:val="28"/>
          <w:szCs w:val="28"/>
        </w:rPr>
        <w:t>3</w:t>
      </w:r>
      <w:r w:rsidRPr="0051199C">
        <w:rPr>
          <w:bCs/>
          <w:sz w:val="28"/>
          <w:szCs w:val="28"/>
        </w:rPr>
        <w:t xml:space="preserve"> квалификационных экзаменов для </w:t>
      </w:r>
      <w:r w:rsidR="00F33EC5" w:rsidRPr="0051199C">
        <w:rPr>
          <w:bCs/>
          <w:sz w:val="28"/>
          <w:szCs w:val="28"/>
        </w:rPr>
        <w:t>73</w:t>
      </w:r>
      <w:r w:rsidRPr="0051199C">
        <w:rPr>
          <w:bCs/>
          <w:sz w:val="28"/>
          <w:szCs w:val="28"/>
        </w:rPr>
        <w:t xml:space="preserve"> заявленных претендентов, по результатам которых:</w:t>
      </w:r>
    </w:p>
    <w:p w:rsidR="00E30C41" w:rsidRPr="0051199C" w:rsidRDefault="00AE14EC" w:rsidP="001418B5">
      <w:pPr>
        <w:pStyle w:val="af7"/>
        <w:widowControl w:val="0"/>
        <w:spacing w:after="0"/>
        <w:ind w:firstLine="708"/>
        <w:jc w:val="both"/>
        <w:rPr>
          <w:bCs/>
          <w:sz w:val="28"/>
          <w:szCs w:val="28"/>
        </w:rPr>
      </w:pPr>
      <w:r w:rsidRPr="0051199C">
        <w:rPr>
          <w:bCs/>
          <w:sz w:val="28"/>
          <w:szCs w:val="28"/>
        </w:rPr>
        <w:t>– в</w:t>
      </w:r>
      <w:r w:rsidR="00E30C41" w:rsidRPr="0051199C">
        <w:rPr>
          <w:bCs/>
          <w:sz w:val="28"/>
          <w:szCs w:val="28"/>
        </w:rPr>
        <w:t xml:space="preserve">ыдано </w:t>
      </w:r>
      <w:r w:rsidR="00F33EC5" w:rsidRPr="0051199C">
        <w:rPr>
          <w:bCs/>
          <w:sz w:val="28"/>
          <w:szCs w:val="28"/>
        </w:rPr>
        <w:t>45</w:t>
      </w:r>
      <w:r w:rsidR="00E30C41" w:rsidRPr="0051199C">
        <w:rPr>
          <w:bCs/>
          <w:sz w:val="28"/>
          <w:szCs w:val="28"/>
        </w:rPr>
        <w:t xml:space="preserve"> квалификационных аттестатов лицам, успешно прошедшим тестирование;</w:t>
      </w:r>
    </w:p>
    <w:p w:rsidR="00E30C41" w:rsidRPr="0051199C" w:rsidRDefault="00AE14EC" w:rsidP="001418B5">
      <w:pPr>
        <w:pStyle w:val="af7"/>
        <w:widowControl w:val="0"/>
        <w:spacing w:after="0"/>
        <w:ind w:firstLine="708"/>
        <w:jc w:val="both"/>
        <w:rPr>
          <w:bCs/>
          <w:sz w:val="28"/>
          <w:szCs w:val="28"/>
        </w:rPr>
      </w:pPr>
      <w:r w:rsidRPr="0051199C">
        <w:rPr>
          <w:bCs/>
          <w:sz w:val="28"/>
          <w:szCs w:val="28"/>
        </w:rPr>
        <w:t xml:space="preserve">– </w:t>
      </w:r>
      <w:r w:rsidR="00F33EC5" w:rsidRPr="0051199C">
        <w:rPr>
          <w:bCs/>
          <w:sz w:val="28"/>
          <w:szCs w:val="28"/>
        </w:rPr>
        <w:t>9</w:t>
      </w:r>
      <w:r w:rsidR="00E30C41" w:rsidRPr="0051199C">
        <w:rPr>
          <w:bCs/>
          <w:sz w:val="28"/>
          <w:szCs w:val="28"/>
        </w:rPr>
        <w:t xml:space="preserve"> претендентам отказано в выдаче квалификационного аттестата в связи с тем, что не сдали экзамен (не набрали нужное количество баллов);</w:t>
      </w:r>
    </w:p>
    <w:p w:rsidR="00E30C41" w:rsidRPr="0051199C" w:rsidRDefault="00AE14EC" w:rsidP="001418B5">
      <w:pPr>
        <w:pStyle w:val="af7"/>
        <w:widowControl w:val="0"/>
        <w:spacing w:after="0"/>
        <w:ind w:firstLine="708"/>
        <w:jc w:val="both"/>
        <w:rPr>
          <w:bCs/>
          <w:sz w:val="28"/>
          <w:szCs w:val="28"/>
        </w:rPr>
      </w:pPr>
      <w:r w:rsidRPr="0051199C">
        <w:rPr>
          <w:bCs/>
          <w:sz w:val="28"/>
          <w:szCs w:val="28"/>
        </w:rPr>
        <w:t xml:space="preserve">– </w:t>
      </w:r>
      <w:r w:rsidR="00E30C41" w:rsidRPr="0051199C">
        <w:rPr>
          <w:bCs/>
          <w:sz w:val="28"/>
          <w:szCs w:val="28"/>
        </w:rPr>
        <w:t>1</w:t>
      </w:r>
      <w:r w:rsidR="00F33EC5" w:rsidRPr="0051199C">
        <w:rPr>
          <w:bCs/>
          <w:sz w:val="28"/>
          <w:szCs w:val="28"/>
        </w:rPr>
        <w:t>9</w:t>
      </w:r>
      <w:r w:rsidR="00E30C41" w:rsidRPr="0051199C">
        <w:rPr>
          <w:bCs/>
          <w:sz w:val="28"/>
          <w:szCs w:val="28"/>
        </w:rPr>
        <w:t xml:space="preserve"> претендентов не явились на сдачу квалификационного экзамена.</w:t>
      </w:r>
    </w:p>
    <w:p w:rsidR="00E30C41" w:rsidRPr="0051199C" w:rsidRDefault="00E30C41" w:rsidP="001418B5">
      <w:pPr>
        <w:pStyle w:val="af7"/>
        <w:widowControl w:val="0"/>
        <w:spacing w:after="0"/>
        <w:jc w:val="both"/>
        <w:rPr>
          <w:bCs/>
          <w:sz w:val="28"/>
          <w:szCs w:val="28"/>
        </w:rPr>
      </w:pPr>
      <w:r w:rsidRPr="0051199C">
        <w:rPr>
          <w:bCs/>
          <w:sz w:val="28"/>
          <w:szCs w:val="28"/>
        </w:rPr>
        <w:tab/>
        <w:t>2) Министерством ведутся реестры лицензий Мурманской области на осуществление предпринимательской деятельности по управлению многоквартирными домами и квалификационных аттестатов. Их электронные формы размещены на официальном сайте Министерства. Одновременно реестры ведутся Министерством в государственной информационной системе жилищно-к</w:t>
      </w:r>
      <w:r w:rsidR="00AE14EC" w:rsidRPr="0051199C">
        <w:rPr>
          <w:bCs/>
          <w:sz w:val="28"/>
          <w:szCs w:val="28"/>
        </w:rPr>
        <w:t xml:space="preserve">оммунального хозяйства (далее – </w:t>
      </w:r>
      <w:r w:rsidRPr="0051199C">
        <w:rPr>
          <w:bCs/>
          <w:sz w:val="28"/>
          <w:szCs w:val="28"/>
        </w:rPr>
        <w:t xml:space="preserve">ГИС ЖКХ). Информация, содержащаяся в </w:t>
      </w:r>
      <w:r w:rsidRPr="0051199C">
        <w:rPr>
          <w:bCs/>
          <w:sz w:val="28"/>
          <w:szCs w:val="28"/>
        </w:rPr>
        <w:lastRenderedPageBreak/>
        <w:t>реестрах, доступна для неограниченного круга лиц, за исключением сведений, доступ к которым ограничен законодательством РФ.</w:t>
      </w:r>
    </w:p>
    <w:p w:rsidR="00E30C41" w:rsidRPr="0051199C" w:rsidRDefault="00AE14EC" w:rsidP="001418B5">
      <w:pPr>
        <w:pStyle w:val="af7"/>
        <w:widowControl w:val="0"/>
        <w:spacing w:after="0"/>
        <w:ind w:firstLine="708"/>
        <w:jc w:val="both"/>
        <w:rPr>
          <w:bCs/>
          <w:sz w:val="28"/>
          <w:szCs w:val="28"/>
        </w:rPr>
      </w:pPr>
      <w:r w:rsidRPr="0051199C">
        <w:rPr>
          <w:bCs/>
          <w:sz w:val="28"/>
          <w:szCs w:val="28"/>
        </w:rPr>
        <w:t>По состоянию на 28.12.2024</w:t>
      </w:r>
      <w:r w:rsidR="00E30C41" w:rsidRPr="0051199C">
        <w:rPr>
          <w:bCs/>
          <w:sz w:val="28"/>
          <w:szCs w:val="28"/>
        </w:rPr>
        <w:t xml:space="preserve"> в реестре лицензий Мурманской области по лицензированию деятельности по управлению многоквартирными </w:t>
      </w:r>
      <w:r w:rsidR="00C92031" w:rsidRPr="0051199C">
        <w:rPr>
          <w:bCs/>
          <w:sz w:val="28"/>
          <w:szCs w:val="28"/>
        </w:rPr>
        <w:t>домами содержатся сведения о 224</w:t>
      </w:r>
      <w:r w:rsidR="00E30C41" w:rsidRPr="0051199C">
        <w:rPr>
          <w:bCs/>
          <w:sz w:val="28"/>
          <w:szCs w:val="28"/>
        </w:rPr>
        <w:t xml:space="preserve"> действующих лицензиях на территории Мурманской области, </w:t>
      </w:r>
      <w:r w:rsidR="00C92031" w:rsidRPr="0051199C">
        <w:rPr>
          <w:bCs/>
          <w:sz w:val="28"/>
          <w:szCs w:val="28"/>
        </w:rPr>
        <w:t>из них у 72</w:t>
      </w:r>
      <w:r w:rsidR="00E30C41" w:rsidRPr="0051199C">
        <w:rPr>
          <w:bCs/>
          <w:sz w:val="28"/>
          <w:szCs w:val="28"/>
        </w:rPr>
        <w:t xml:space="preserve"> лицензиатов отсутствуют в управлении многоквартирные дома.</w:t>
      </w:r>
    </w:p>
    <w:p w:rsidR="00E30C41" w:rsidRPr="0051199C" w:rsidRDefault="00E30C41" w:rsidP="001418B5">
      <w:pPr>
        <w:widowControl w:val="0"/>
        <w:ind w:firstLine="709"/>
        <w:jc w:val="both"/>
        <w:rPr>
          <w:sz w:val="28"/>
          <w:szCs w:val="28"/>
        </w:rPr>
      </w:pPr>
      <w:r w:rsidRPr="0051199C">
        <w:rPr>
          <w:bCs/>
          <w:sz w:val="28"/>
          <w:szCs w:val="28"/>
        </w:rPr>
        <w:t xml:space="preserve">3) </w:t>
      </w:r>
      <w:r w:rsidR="00AE14EC" w:rsidRPr="0051199C">
        <w:rPr>
          <w:sz w:val="28"/>
          <w:szCs w:val="28"/>
        </w:rPr>
        <w:t>в 2024</w:t>
      </w:r>
      <w:r w:rsidRPr="0051199C">
        <w:rPr>
          <w:sz w:val="28"/>
          <w:szCs w:val="28"/>
        </w:rPr>
        <w:t xml:space="preserve"> году в Министерство обратилось за получением государственной услуги «Лицензирование предпринимательской деятельности по управлению многоквартирными домами:</w:t>
      </w:r>
    </w:p>
    <w:p w:rsidR="00E30C41" w:rsidRPr="0051199C" w:rsidRDefault="00AE14EC" w:rsidP="001418B5">
      <w:pPr>
        <w:widowControl w:val="0"/>
        <w:ind w:firstLine="709"/>
        <w:jc w:val="both"/>
        <w:rPr>
          <w:sz w:val="28"/>
          <w:szCs w:val="28"/>
        </w:rPr>
      </w:pPr>
      <w:r w:rsidRPr="0051199C">
        <w:rPr>
          <w:sz w:val="28"/>
          <w:szCs w:val="28"/>
        </w:rPr>
        <w:t>– 2</w:t>
      </w:r>
      <w:r w:rsidR="00C92031" w:rsidRPr="0051199C">
        <w:rPr>
          <w:sz w:val="28"/>
          <w:szCs w:val="28"/>
        </w:rPr>
        <w:t>5</w:t>
      </w:r>
      <w:r w:rsidR="00E30C41" w:rsidRPr="0051199C">
        <w:rPr>
          <w:sz w:val="28"/>
          <w:szCs w:val="28"/>
        </w:rPr>
        <w:t xml:space="preserve"> соискател</w:t>
      </w:r>
      <w:r w:rsidR="00C92031" w:rsidRPr="0051199C">
        <w:rPr>
          <w:sz w:val="28"/>
          <w:szCs w:val="28"/>
        </w:rPr>
        <w:t>ей</w:t>
      </w:r>
      <w:r w:rsidR="00E30C41" w:rsidRPr="0051199C">
        <w:rPr>
          <w:sz w:val="28"/>
          <w:szCs w:val="28"/>
        </w:rPr>
        <w:t xml:space="preserve"> лицензии за предоставлением лицензий на осуществление предпринимательской деятельности по управлению многоквартирными домами;</w:t>
      </w:r>
    </w:p>
    <w:p w:rsidR="00E30C41" w:rsidRPr="0051199C" w:rsidRDefault="00AE14EC" w:rsidP="001418B5">
      <w:pPr>
        <w:widowControl w:val="0"/>
        <w:ind w:firstLine="709"/>
        <w:jc w:val="both"/>
        <w:rPr>
          <w:sz w:val="28"/>
          <w:szCs w:val="28"/>
        </w:rPr>
      </w:pPr>
      <w:r w:rsidRPr="0051199C">
        <w:rPr>
          <w:sz w:val="28"/>
          <w:szCs w:val="28"/>
        </w:rPr>
        <w:t xml:space="preserve">– </w:t>
      </w:r>
      <w:r w:rsidR="00C92031" w:rsidRPr="0051199C">
        <w:rPr>
          <w:sz w:val="28"/>
          <w:szCs w:val="28"/>
        </w:rPr>
        <w:t>2</w:t>
      </w:r>
      <w:r w:rsidR="00E30C41" w:rsidRPr="0051199C">
        <w:rPr>
          <w:sz w:val="28"/>
          <w:szCs w:val="28"/>
        </w:rPr>
        <w:t xml:space="preserve"> лицензиатов о прекращении деятельности по управлению многоквартирными домами;</w:t>
      </w:r>
    </w:p>
    <w:p w:rsidR="00E30C41" w:rsidRPr="0051199C" w:rsidRDefault="00AE14EC" w:rsidP="001418B5">
      <w:pPr>
        <w:widowControl w:val="0"/>
        <w:ind w:firstLine="709"/>
        <w:jc w:val="both"/>
        <w:rPr>
          <w:sz w:val="28"/>
          <w:szCs w:val="28"/>
        </w:rPr>
      </w:pPr>
      <w:r w:rsidRPr="0051199C">
        <w:rPr>
          <w:sz w:val="28"/>
          <w:szCs w:val="28"/>
        </w:rPr>
        <w:t xml:space="preserve">– </w:t>
      </w:r>
      <w:r w:rsidR="00C92031" w:rsidRPr="0051199C">
        <w:rPr>
          <w:sz w:val="28"/>
          <w:szCs w:val="28"/>
        </w:rPr>
        <w:t>4</w:t>
      </w:r>
      <w:r w:rsidR="00E30C41" w:rsidRPr="0051199C">
        <w:rPr>
          <w:sz w:val="28"/>
          <w:szCs w:val="28"/>
        </w:rPr>
        <w:t xml:space="preserve"> заявителей о предоставлении выписки из реестра лицензий Мурманской области на осуществление предпринимательской деятельности по управлению многоквартирными домами;</w:t>
      </w:r>
    </w:p>
    <w:p w:rsidR="00E30C41" w:rsidRPr="0051199C" w:rsidRDefault="00AE14EC" w:rsidP="001418B5">
      <w:pPr>
        <w:widowControl w:val="0"/>
        <w:ind w:firstLine="709"/>
        <w:jc w:val="both"/>
        <w:rPr>
          <w:sz w:val="28"/>
          <w:szCs w:val="28"/>
        </w:rPr>
      </w:pPr>
      <w:r w:rsidRPr="0051199C">
        <w:rPr>
          <w:sz w:val="28"/>
          <w:szCs w:val="28"/>
        </w:rPr>
        <w:t xml:space="preserve">– </w:t>
      </w:r>
      <w:r w:rsidR="00C92031" w:rsidRPr="0051199C">
        <w:rPr>
          <w:sz w:val="28"/>
          <w:szCs w:val="28"/>
        </w:rPr>
        <w:t>14</w:t>
      </w:r>
      <w:r w:rsidR="00E30C41" w:rsidRPr="0051199C">
        <w:rPr>
          <w:sz w:val="28"/>
          <w:szCs w:val="28"/>
        </w:rPr>
        <w:t xml:space="preserve"> лицензиатов о продлении срока действия лицензии.</w:t>
      </w:r>
    </w:p>
    <w:p w:rsidR="00E30C41" w:rsidRPr="0051199C" w:rsidRDefault="00E30C41" w:rsidP="001418B5">
      <w:pPr>
        <w:widowControl w:val="0"/>
        <w:ind w:firstLine="709"/>
        <w:jc w:val="both"/>
        <w:rPr>
          <w:sz w:val="28"/>
          <w:szCs w:val="28"/>
        </w:rPr>
      </w:pPr>
      <w:r w:rsidRPr="0051199C">
        <w:rPr>
          <w:sz w:val="28"/>
          <w:szCs w:val="28"/>
        </w:rPr>
        <w:t>По результатам рассмотрения заявлений Министерством приняты следующие решения:</w:t>
      </w:r>
    </w:p>
    <w:p w:rsidR="00E30C41" w:rsidRPr="0051199C" w:rsidRDefault="00AE14EC" w:rsidP="001418B5">
      <w:pPr>
        <w:widowControl w:val="0"/>
        <w:ind w:firstLine="709"/>
        <w:jc w:val="both"/>
        <w:rPr>
          <w:sz w:val="28"/>
          <w:szCs w:val="28"/>
        </w:rPr>
      </w:pPr>
      <w:r w:rsidRPr="0051199C">
        <w:rPr>
          <w:sz w:val="28"/>
          <w:szCs w:val="28"/>
        </w:rPr>
        <w:t xml:space="preserve">– </w:t>
      </w:r>
      <w:r w:rsidR="00E30C41" w:rsidRPr="0051199C">
        <w:rPr>
          <w:sz w:val="28"/>
          <w:szCs w:val="28"/>
        </w:rPr>
        <w:t>в отношении 2</w:t>
      </w:r>
      <w:r w:rsidR="00C92031" w:rsidRPr="0051199C">
        <w:rPr>
          <w:sz w:val="28"/>
          <w:szCs w:val="28"/>
        </w:rPr>
        <w:t>0</w:t>
      </w:r>
      <w:r w:rsidR="00E30C41" w:rsidRPr="0051199C">
        <w:rPr>
          <w:sz w:val="28"/>
          <w:szCs w:val="28"/>
        </w:rPr>
        <w:t xml:space="preserve"> соискателей лицензии - о предоставлении лицензии на осуществление предпринимательской деятельности по управлению многоквартирными домами и в отношении </w:t>
      </w:r>
      <w:r w:rsidR="00C92031" w:rsidRPr="0051199C">
        <w:rPr>
          <w:sz w:val="28"/>
          <w:szCs w:val="28"/>
        </w:rPr>
        <w:t>5</w:t>
      </w:r>
      <w:r w:rsidR="00E30C41" w:rsidRPr="0051199C">
        <w:rPr>
          <w:sz w:val="28"/>
          <w:szCs w:val="28"/>
        </w:rPr>
        <w:t xml:space="preserve"> соискателей лицензий - об отказе в предоставлении лицензии;</w:t>
      </w:r>
    </w:p>
    <w:p w:rsidR="00E30C41" w:rsidRPr="0051199C" w:rsidRDefault="00AE14EC" w:rsidP="001418B5">
      <w:pPr>
        <w:widowControl w:val="0"/>
        <w:ind w:firstLine="709"/>
        <w:jc w:val="both"/>
        <w:rPr>
          <w:sz w:val="28"/>
          <w:szCs w:val="28"/>
        </w:rPr>
      </w:pPr>
      <w:r w:rsidRPr="0051199C">
        <w:rPr>
          <w:sz w:val="28"/>
          <w:szCs w:val="28"/>
        </w:rPr>
        <w:t xml:space="preserve">– </w:t>
      </w:r>
      <w:r w:rsidR="00E30C41" w:rsidRPr="0051199C">
        <w:rPr>
          <w:sz w:val="28"/>
          <w:szCs w:val="28"/>
        </w:rPr>
        <w:t xml:space="preserve">в отношении </w:t>
      </w:r>
      <w:r w:rsidR="00C92031" w:rsidRPr="0051199C">
        <w:rPr>
          <w:sz w:val="28"/>
          <w:szCs w:val="28"/>
        </w:rPr>
        <w:t>2</w:t>
      </w:r>
      <w:r w:rsidR="00E30C41" w:rsidRPr="0051199C">
        <w:rPr>
          <w:sz w:val="28"/>
          <w:szCs w:val="28"/>
        </w:rPr>
        <w:t xml:space="preserve"> лицензиатов </w:t>
      </w:r>
      <w:r w:rsidR="00C92031" w:rsidRPr="0051199C">
        <w:rPr>
          <w:sz w:val="28"/>
          <w:szCs w:val="28"/>
        </w:rPr>
        <w:t>–</w:t>
      </w:r>
      <w:r w:rsidR="00E30C41" w:rsidRPr="0051199C">
        <w:rPr>
          <w:sz w:val="28"/>
          <w:szCs w:val="28"/>
        </w:rPr>
        <w:t xml:space="preserve"> о</w:t>
      </w:r>
      <w:r w:rsidR="00C92031" w:rsidRPr="0051199C">
        <w:rPr>
          <w:sz w:val="28"/>
          <w:szCs w:val="28"/>
        </w:rPr>
        <w:t>б отказе в</w:t>
      </w:r>
      <w:r w:rsidR="00E30C41" w:rsidRPr="0051199C">
        <w:rPr>
          <w:sz w:val="28"/>
          <w:szCs w:val="28"/>
        </w:rPr>
        <w:t xml:space="preserve"> прекращении действия лицензий в связи с </w:t>
      </w:r>
      <w:r w:rsidR="00C92031" w:rsidRPr="0051199C">
        <w:rPr>
          <w:sz w:val="28"/>
          <w:szCs w:val="28"/>
        </w:rPr>
        <w:t>наличием в управлении многоквартирных домов</w:t>
      </w:r>
      <w:r w:rsidR="00E30C41" w:rsidRPr="0051199C">
        <w:rPr>
          <w:sz w:val="28"/>
          <w:szCs w:val="28"/>
        </w:rPr>
        <w:t>;</w:t>
      </w:r>
    </w:p>
    <w:p w:rsidR="00E30C41" w:rsidRPr="0051199C" w:rsidRDefault="00AE14EC" w:rsidP="001418B5">
      <w:pPr>
        <w:widowControl w:val="0"/>
        <w:ind w:firstLine="709"/>
        <w:jc w:val="both"/>
        <w:rPr>
          <w:sz w:val="28"/>
          <w:szCs w:val="28"/>
        </w:rPr>
      </w:pPr>
      <w:r w:rsidRPr="0051199C">
        <w:rPr>
          <w:sz w:val="28"/>
          <w:szCs w:val="28"/>
        </w:rPr>
        <w:t xml:space="preserve">– </w:t>
      </w:r>
      <w:r w:rsidR="00E30C41" w:rsidRPr="0051199C">
        <w:rPr>
          <w:sz w:val="28"/>
          <w:szCs w:val="28"/>
        </w:rPr>
        <w:t xml:space="preserve">предоставлено </w:t>
      </w:r>
      <w:r w:rsidR="00C92031" w:rsidRPr="0051199C">
        <w:rPr>
          <w:sz w:val="28"/>
          <w:szCs w:val="28"/>
        </w:rPr>
        <w:t>4</w:t>
      </w:r>
      <w:r w:rsidR="00E30C41" w:rsidRPr="0051199C">
        <w:rPr>
          <w:sz w:val="28"/>
          <w:szCs w:val="28"/>
        </w:rPr>
        <w:t xml:space="preserve"> выписк</w:t>
      </w:r>
      <w:r w:rsidR="00C92031" w:rsidRPr="0051199C">
        <w:rPr>
          <w:sz w:val="28"/>
          <w:szCs w:val="28"/>
        </w:rPr>
        <w:t>и</w:t>
      </w:r>
      <w:r w:rsidR="00E30C41" w:rsidRPr="0051199C">
        <w:rPr>
          <w:sz w:val="28"/>
          <w:szCs w:val="28"/>
        </w:rPr>
        <w:t xml:space="preserve"> из реестра лицензий Мурманской области на осуществление предпринимательской деятельности по управлению многоквартирными домами;</w:t>
      </w:r>
    </w:p>
    <w:p w:rsidR="00E30C41" w:rsidRPr="0051199C" w:rsidRDefault="00AE14EC" w:rsidP="001418B5">
      <w:pPr>
        <w:widowControl w:val="0"/>
        <w:ind w:firstLine="709"/>
        <w:jc w:val="both"/>
        <w:rPr>
          <w:sz w:val="28"/>
          <w:szCs w:val="28"/>
        </w:rPr>
      </w:pPr>
      <w:r w:rsidRPr="0051199C">
        <w:rPr>
          <w:sz w:val="28"/>
          <w:szCs w:val="28"/>
        </w:rPr>
        <w:t xml:space="preserve">– </w:t>
      </w:r>
      <w:r w:rsidR="00E30C41" w:rsidRPr="0051199C">
        <w:rPr>
          <w:sz w:val="28"/>
          <w:szCs w:val="28"/>
        </w:rPr>
        <w:t>в отношении 1</w:t>
      </w:r>
      <w:r w:rsidR="00C92031" w:rsidRPr="0051199C">
        <w:rPr>
          <w:sz w:val="28"/>
          <w:szCs w:val="28"/>
        </w:rPr>
        <w:t>3</w:t>
      </w:r>
      <w:r w:rsidR="00E30C41" w:rsidRPr="0051199C">
        <w:rPr>
          <w:sz w:val="28"/>
          <w:szCs w:val="28"/>
        </w:rPr>
        <w:t xml:space="preserve"> лицензиатов – о продлении срока действия лицензии и в отношении </w:t>
      </w:r>
      <w:r w:rsidR="00C92031" w:rsidRPr="0051199C">
        <w:rPr>
          <w:sz w:val="28"/>
          <w:szCs w:val="28"/>
        </w:rPr>
        <w:t>1</w:t>
      </w:r>
      <w:r w:rsidR="00E30C41" w:rsidRPr="0051199C">
        <w:rPr>
          <w:sz w:val="28"/>
          <w:szCs w:val="28"/>
        </w:rPr>
        <w:t xml:space="preserve"> лицензиат</w:t>
      </w:r>
      <w:r w:rsidR="00C92031" w:rsidRPr="0051199C">
        <w:rPr>
          <w:sz w:val="28"/>
          <w:szCs w:val="28"/>
        </w:rPr>
        <w:t>а</w:t>
      </w:r>
      <w:r w:rsidR="00E30C41" w:rsidRPr="0051199C">
        <w:rPr>
          <w:sz w:val="28"/>
          <w:szCs w:val="28"/>
        </w:rPr>
        <w:t xml:space="preserve"> – об отказе в продлении срока д</w:t>
      </w:r>
      <w:r w:rsidR="00C92031" w:rsidRPr="0051199C">
        <w:rPr>
          <w:sz w:val="28"/>
          <w:szCs w:val="28"/>
        </w:rPr>
        <w:t>ействия лицензии.</w:t>
      </w:r>
    </w:p>
    <w:p w:rsidR="00E30C41" w:rsidRPr="0051199C" w:rsidRDefault="00AE14EC" w:rsidP="001418B5">
      <w:pPr>
        <w:pStyle w:val="af7"/>
        <w:widowControl w:val="0"/>
        <w:spacing w:after="0"/>
        <w:jc w:val="both"/>
        <w:rPr>
          <w:bCs/>
          <w:sz w:val="28"/>
          <w:szCs w:val="28"/>
        </w:rPr>
      </w:pPr>
      <w:r w:rsidRPr="0051199C">
        <w:rPr>
          <w:bCs/>
          <w:sz w:val="28"/>
          <w:szCs w:val="28"/>
        </w:rPr>
        <w:tab/>
        <w:t>4) в 2024</w:t>
      </w:r>
      <w:r w:rsidR="00E30C41" w:rsidRPr="0051199C">
        <w:rPr>
          <w:bCs/>
          <w:sz w:val="28"/>
          <w:szCs w:val="28"/>
        </w:rPr>
        <w:t xml:space="preserve"> году Министерством приняты решения о внесении изменений в раздел реестра лицензий Мурманской области на осуществление предпринимательской деятельности по управлению многоквартирными домами, который включает в себя сведения о многоквартирных домах, деятельность по управлению которыми осуществляют лицензиаты, в отношении 15</w:t>
      </w:r>
      <w:r w:rsidR="00C92031" w:rsidRPr="0051199C">
        <w:rPr>
          <w:bCs/>
          <w:sz w:val="28"/>
          <w:szCs w:val="28"/>
        </w:rPr>
        <w:t>77</w:t>
      </w:r>
      <w:r w:rsidR="00E30C41" w:rsidRPr="0051199C">
        <w:rPr>
          <w:bCs/>
          <w:sz w:val="28"/>
          <w:szCs w:val="28"/>
        </w:rPr>
        <w:t xml:space="preserve"> многоквартирных домов.</w:t>
      </w:r>
    </w:p>
    <w:p w:rsidR="004B6A69" w:rsidRPr="0051199C" w:rsidRDefault="004B6A69" w:rsidP="001418B5">
      <w:pPr>
        <w:pStyle w:val="af7"/>
        <w:widowControl w:val="0"/>
        <w:spacing w:after="0"/>
        <w:ind w:firstLine="708"/>
        <w:jc w:val="both"/>
        <w:rPr>
          <w:bCs/>
          <w:sz w:val="28"/>
          <w:szCs w:val="28"/>
        </w:rPr>
      </w:pPr>
    </w:p>
    <w:p w:rsidR="00CC554F" w:rsidRPr="0051199C" w:rsidRDefault="00677733" w:rsidP="00E10A02">
      <w:pPr>
        <w:pStyle w:val="af7"/>
        <w:widowControl w:val="0"/>
        <w:spacing w:after="0"/>
        <w:ind w:firstLine="709"/>
        <w:jc w:val="center"/>
        <w:rPr>
          <w:bCs/>
          <w:sz w:val="28"/>
          <w:szCs w:val="28"/>
        </w:rPr>
      </w:pPr>
      <w:r w:rsidRPr="0051199C">
        <w:rPr>
          <w:rStyle w:val="a3"/>
          <w:sz w:val="28"/>
          <w:szCs w:val="28"/>
        </w:rPr>
        <w:t xml:space="preserve">Мероприятия по контролю за подготовкой жилищного фонда к эксплуатации в </w:t>
      </w:r>
      <w:r w:rsidR="00B312DE" w:rsidRPr="0051199C">
        <w:rPr>
          <w:rStyle w:val="a3"/>
          <w:sz w:val="28"/>
          <w:szCs w:val="28"/>
        </w:rPr>
        <w:t>осенне-</w:t>
      </w:r>
      <w:r w:rsidRPr="0051199C">
        <w:rPr>
          <w:rStyle w:val="a3"/>
          <w:sz w:val="28"/>
          <w:szCs w:val="28"/>
        </w:rPr>
        <w:t>зимний период</w:t>
      </w:r>
      <w:r w:rsidR="00DC6B78" w:rsidRPr="0051199C">
        <w:rPr>
          <w:rStyle w:val="a3"/>
          <w:sz w:val="28"/>
          <w:szCs w:val="28"/>
        </w:rPr>
        <w:t xml:space="preserve"> 20</w:t>
      </w:r>
      <w:r w:rsidR="00ED6CDE" w:rsidRPr="0051199C">
        <w:rPr>
          <w:rStyle w:val="a3"/>
          <w:sz w:val="28"/>
          <w:szCs w:val="28"/>
        </w:rPr>
        <w:t>23</w:t>
      </w:r>
      <w:r w:rsidR="00DC6B78" w:rsidRPr="0051199C">
        <w:rPr>
          <w:rStyle w:val="a3"/>
          <w:sz w:val="28"/>
          <w:szCs w:val="28"/>
        </w:rPr>
        <w:t>-20</w:t>
      </w:r>
      <w:r w:rsidR="00ED6CDE" w:rsidRPr="0051199C">
        <w:rPr>
          <w:rStyle w:val="a3"/>
          <w:sz w:val="28"/>
          <w:szCs w:val="28"/>
        </w:rPr>
        <w:t>24</w:t>
      </w:r>
      <w:r w:rsidR="00DC6B78" w:rsidRPr="0051199C">
        <w:rPr>
          <w:rStyle w:val="a3"/>
          <w:sz w:val="28"/>
          <w:szCs w:val="28"/>
        </w:rPr>
        <w:t xml:space="preserve"> </w:t>
      </w:r>
      <w:r w:rsidR="00514580" w:rsidRPr="0051199C">
        <w:rPr>
          <w:rStyle w:val="a3"/>
          <w:sz w:val="28"/>
          <w:szCs w:val="28"/>
        </w:rPr>
        <w:t>годов</w:t>
      </w:r>
      <w:r w:rsidR="002256EB" w:rsidRPr="0051199C">
        <w:rPr>
          <w:rStyle w:val="a3"/>
          <w:sz w:val="28"/>
          <w:szCs w:val="28"/>
        </w:rPr>
        <w:t>.</w:t>
      </w:r>
    </w:p>
    <w:p w:rsidR="004B6A69" w:rsidRPr="0051199C" w:rsidRDefault="004B6A69" w:rsidP="001418B5">
      <w:pPr>
        <w:widowControl w:val="0"/>
        <w:ind w:firstLine="708"/>
        <w:jc w:val="both"/>
        <w:rPr>
          <w:sz w:val="28"/>
          <w:szCs w:val="28"/>
        </w:rPr>
      </w:pPr>
    </w:p>
    <w:p w:rsidR="00F54A99" w:rsidRPr="0051199C" w:rsidRDefault="00F54A99" w:rsidP="001418B5">
      <w:pPr>
        <w:widowControl w:val="0"/>
        <w:ind w:firstLine="708"/>
        <w:jc w:val="both"/>
        <w:rPr>
          <w:sz w:val="28"/>
          <w:szCs w:val="28"/>
        </w:rPr>
      </w:pPr>
      <w:r w:rsidRPr="0051199C">
        <w:rPr>
          <w:sz w:val="28"/>
          <w:szCs w:val="28"/>
        </w:rPr>
        <w:t>В 202</w:t>
      </w:r>
      <w:r w:rsidR="00ED6CDE" w:rsidRPr="0051199C">
        <w:rPr>
          <w:sz w:val="28"/>
          <w:szCs w:val="28"/>
        </w:rPr>
        <w:t>4</w:t>
      </w:r>
      <w:r w:rsidRPr="0051199C">
        <w:rPr>
          <w:sz w:val="28"/>
          <w:szCs w:val="28"/>
        </w:rPr>
        <w:t xml:space="preserve"> году особое внимание со стороны Министерства было уделено подготовке управляющими организациями многоквартирных домов к прохождению отопительного сезона. Всего на территории Мурманской области </w:t>
      </w:r>
      <w:r w:rsidRPr="0051199C">
        <w:rPr>
          <w:sz w:val="28"/>
          <w:szCs w:val="28"/>
        </w:rPr>
        <w:lastRenderedPageBreak/>
        <w:t>6580 многоквартирных дома подготовлены к отопительному периоду 202</w:t>
      </w:r>
      <w:r w:rsidR="003435BE" w:rsidRPr="0051199C">
        <w:rPr>
          <w:sz w:val="28"/>
          <w:szCs w:val="28"/>
        </w:rPr>
        <w:t>3</w:t>
      </w:r>
      <w:r w:rsidRPr="0051199C">
        <w:rPr>
          <w:sz w:val="28"/>
          <w:szCs w:val="28"/>
        </w:rPr>
        <w:t>-202</w:t>
      </w:r>
      <w:r w:rsidR="003435BE" w:rsidRPr="0051199C">
        <w:rPr>
          <w:sz w:val="28"/>
          <w:szCs w:val="28"/>
        </w:rPr>
        <w:t>4</w:t>
      </w:r>
      <w:r w:rsidR="008D2F4D" w:rsidRPr="0051199C">
        <w:rPr>
          <w:sz w:val="28"/>
          <w:szCs w:val="28"/>
        </w:rPr>
        <w:t> годов</w:t>
      </w:r>
      <w:r w:rsidRPr="0051199C">
        <w:rPr>
          <w:sz w:val="28"/>
          <w:szCs w:val="28"/>
        </w:rPr>
        <w:t>.</w:t>
      </w:r>
    </w:p>
    <w:p w:rsidR="00F54A99" w:rsidRPr="0051199C" w:rsidRDefault="00F54A99" w:rsidP="001418B5">
      <w:pPr>
        <w:pStyle w:val="afa"/>
        <w:widowControl w:val="0"/>
        <w:ind w:firstLine="708"/>
        <w:jc w:val="both"/>
        <w:rPr>
          <w:sz w:val="28"/>
          <w:szCs w:val="28"/>
        </w:rPr>
      </w:pPr>
      <w:r w:rsidRPr="0051199C">
        <w:rPr>
          <w:sz w:val="28"/>
          <w:szCs w:val="28"/>
        </w:rPr>
        <w:t>В период регулировки системы отопления в многоквартирных домах имелись ситуации по отсутствию отопления по отдельным стояковым трубопроводам системы отопления ввиду отсутствия доступа в жилые помещения для выполнения мероприятий по регулировке (удаление воздуха из системы). Разрешение каждого случая находилось на контроле управляющих организаций и Министерства.</w:t>
      </w:r>
    </w:p>
    <w:p w:rsidR="00F54A99" w:rsidRPr="0051199C" w:rsidRDefault="00F54A99" w:rsidP="00ED6CDE">
      <w:pPr>
        <w:pStyle w:val="afa"/>
        <w:widowControl w:val="0"/>
        <w:ind w:firstLine="708"/>
        <w:jc w:val="both"/>
        <w:rPr>
          <w:sz w:val="28"/>
          <w:szCs w:val="28"/>
        </w:rPr>
      </w:pPr>
      <w:r w:rsidRPr="0051199C">
        <w:rPr>
          <w:sz w:val="28"/>
          <w:szCs w:val="28"/>
        </w:rPr>
        <w:t>В 202</w:t>
      </w:r>
      <w:r w:rsidR="00ED6CDE" w:rsidRPr="0051199C">
        <w:rPr>
          <w:sz w:val="28"/>
          <w:szCs w:val="28"/>
        </w:rPr>
        <w:t>4</w:t>
      </w:r>
      <w:r w:rsidRPr="0051199C">
        <w:rPr>
          <w:sz w:val="28"/>
          <w:szCs w:val="28"/>
        </w:rPr>
        <w:t xml:space="preserve"> году увеличилось количество операторов, принимающих заявки от населения, что позволило принять большой объем обращений от граждан по вопросу отсутствия отопления.</w:t>
      </w:r>
    </w:p>
    <w:p w:rsidR="00F54A99" w:rsidRPr="0051199C" w:rsidRDefault="00F54A99" w:rsidP="001418B5">
      <w:pPr>
        <w:pStyle w:val="afa"/>
        <w:widowControl w:val="0"/>
        <w:ind w:firstLine="708"/>
        <w:jc w:val="both"/>
        <w:rPr>
          <w:sz w:val="28"/>
          <w:szCs w:val="28"/>
        </w:rPr>
      </w:pPr>
      <w:r w:rsidRPr="0051199C">
        <w:rPr>
          <w:sz w:val="28"/>
          <w:szCs w:val="28"/>
        </w:rPr>
        <w:t xml:space="preserve">Также необходимо отметить положительную динамику по запуску отопления в многоквартирные дома среди управляющих организаций. </w:t>
      </w:r>
      <w:r w:rsidR="00B81329" w:rsidRPr="0051199C">
        <w:rPr>
          <w:sz w:val="28"/>
          <w:szCs w:val="28"/>
        </w:rPr>
        <w:t xml:space="preserve">                            </w:t>
      </w:r>
      <w:r w:rsidRPr="0051199C">
        <w:rPr>
          <w:sz w:val="28"/>
          <w:szCs w:val="28"/>
        </w:rPr>
        <w:t xml:space="preserve">В текущем году к началу отопительного сезона более ответственно подготовились управляющие организации ООО «МУЖСК». </w:t>
      </w:r>
    </w:p>
    <w:p w:rsidR="00F54A99" w:rsidRPr="0051199C" w:rsidRDefault="00F54A99" w:rsidP="001418B5">
      <w:pPr>
        <w:pStyle w:val="afa"/>
        <w:widowControl w:val="0"/>
        <w:ind w:firstLine="708"/>
        <w:jc w:val="both"/>
        <w:rPr>
          <w:sz w:val="28"/>
          <w:szCs w:val="28"/>
        </w:rPr>
      </w:pPr>
      <w:r w:rsidRPr="0051199C">
        <w:rPr>
          <w:sz w:val="28"/>
          <w:szCs w:val="28"/>
        </w:rPr>
        <w:t>Бесперебойное прохождение отопительного сезона является для Министерства приоритетной задачей. Все заявки от населения и проблемные вопросы по запуску отопления находились на особом контроле Министерства.</w:t>
      </w:r>
    </w:p>
    <w:p w:rsidR="00F54A99" w:rsidRPr="0051199C" w:rsidRDefault="00F54A99" w:rsidP="001418B5">
      <w:pPr>
        <w:pStyle w:val="afa"/>
        <w:widowControl w:val="0"/>
        <w:ind w:firstLine="708"/>
        <w:jc w:val="both"/>
        <w:rPr>
          <w:color w:val="000000"/>
          <w:sz w:val="28"/>
          <w:szCs w:val="28"/>
        </w:rPr>
      </w:pPr>
      <w:r w:rsidRPr="0051199C">
        <w:rPr>
          <w:color w:val="000000"/>
          <w:sz w:val="28"/>
          <w:szCs w:val="28"/>
        </w:rPr>
        <w:t xml:space="preserve">С начала отопительного сезона, проводились отключения теплоснабжения ресурсоснабжающими организациями по причине проведения ремонтных работ на наружных сетях. Данная ситуация способствовала увеличению количества обращений граждан по вопросу отсутствия отопления в социальных сетях, а также на «горячую линию». По завершению ремонтных работ на наружных сетях управляющие организации вынуждены были повторно проводить работы по регулировке системы отопления с целью нормализации температурного режима в жилых помещениях. </w:t>
      </w:r>
    </w:p>
    <w:p w:rsidR="00F54A99" w:rsidRPr="0051199C" w:rsidRDefault="00F54A99" w:rsidP="001418B5">
      <w:pPr>
        <w:widowControl w:val="0"/>
        <w:ind w:firstLine="708"/>
        <w:jc w:val="both"/>
        <w:rPr>
          <w:sz w:val="28"/>
          <w:szCs w:val="28"/>
        </w:rPr>
      </w:pPr>
    </w:p>
    <w:p w:rsidR="00FE6436" w:rsidRPr="0051199C" w:rsidRDefault="009B3AEF" w:rsidP="001418B5">
      <w:pPr>
        <w:widowControl w:val="0"/>
        <w:jc w:val="center"/>
        <w:rPr>
          <w:rFonts w:eastAsia="Lucida Sans Unicode"/>
          <w:b/>
          <w:sz w:val="28"/>
          <w:szCs w:val="28"/>
          <w:lang w:eastAsia="en-US" w:bidi="en-US"/>
        </w:rPr>
      </w:pPr>
      <w:r w:rsidRPr="0051199C">
        <w:rPr>
          <w:rFonts w:eastAsia="Lucida Sans Unicode"/>
          <w:b/>
          <w:sz w:val="28"/>
          <w:szCs w:val="28"/>
          <w:lang w:eastAsia="en-US" w:bidi="en-US"/>
        </w:rPr>
        <w:t>Обеспечение информационно</w:t>
      </w:r>
      <w:r w:rsidR="002E47D6" w:rsidRPr="0051199C">
        <w:rPr>
          <w:rFonts w:eastAsia="Lucida Sans Unicode"/>
          <w:b/>
          <w:sz w:val="28"/>
          <w:szCs w:val="28"/>
          <w:lang w:eastAsia="en-US" w:bidi="en-US"/>
        </w:rPr>
        <w:t>й и к</w:t>
      </w:r>
      <w:r w:rsidR="0022509C" w:rsidRPr="0051199C">
        <w:rPr>
          <w:rFonts w:eastAsia="Lucida Sans Unicode"/>
          <w:b/>
          <w:sz w:val="28"/>
          <w:szCs w:val="28"/>
          <w:lang w:eastAsia="en-US" w:bidi="en-US"/>
        </w:rPr>
        <w:t>о</w:t>
      </w:r>
      <w:r w:rsidR="002E47D6" w:rsidRPr="0051199C">
        <w:rPr>
          <w:rFonts w:eastAsia="Lucida Sans Unicode"/>
          <w:b/>
          <w:sz w:val="28"/>
          <w:szCs w:val="28"/>
          <w:lang w:eastAsia="en-US" w:bidi="en-US"/>
        </w:rPr>
        <w:t>нсультативной</w:t>
      </w:r>
      <w:r w:rsidRPr="0051199C">
        <w:rPr>
          <w:rFonts w:eastAsia="Lucida Sans Unicode"/>
          <w:b/>
          <w:sz w:val="28"/>
          <w:szCs w:val="28"/>
          <w:lang w:eastAsia="en-US" w:bidi="en-US"/>
        </w:rPr>
        <w:t xml:space="preserve"> работы</w:t>
      </w:r>
    </w:p>
    <w:p w:rsidR="0073264B" w:rsidRPr="0051199C" w:rsidRDefault="0073264B" w:rsidP="001418B5">
      <w:pPr>
        <w:widowControl w:val="0"/>
        <w:jc w:val="center"/>
        <w:rPr>
          <w:rFonts w:eastAsia="Lucida Sans Unicode"/>
          <w:b/>
          <w:sz w:val="28"/>
          <w:szCs w:val="28"/>
          <w:lang w:eastAsia="en-US" w:bidi="en-US"/>
        </w:rPr>
      </w:pPr>
    </w:p>
    <w:p w:rsidR="0022509C" w:rsidRPr="0051199C" w:rsidRDefault="009B3AEF" w:rsidP="001418B5">
      <w:pPr>
        <w:widowControl w:val="0"/>
        <w:ind w:firstLine="709"/>
        <w:jc w:val="both"/>
        <w:rPr>
          <w:rFonts w:eastAsia="Lucida Sans Unicode"/>
          <w:sz w:val="28"/>
          <w:szCs w:val="28"/>
        </w:rPr>
      </w:pPr>
      <w:r w:rsidRPr="0051199C">
        <w:rPr>
          <w:rFonts w:eastAsia="Lucida Sans Unicode"/>
          <w:sz w:val="28"/>
          <w:szCs w:val="28"/>
        </w:rPr>
        <w:t xml:space="preserve">В целях проведения информационно-разъяснительной работы среди населения по вопросам, касающимся государственного жилищного надзора, применяются различные формы взаимодействия </w:t>
      </w:r>
      <w:r w:rsidR="0022509C" w:rsidRPr="0051199C">
        <w:rPr>
          <w:rFonts w:eastAsia="Lucida Sans Unicode"/>
          <w:sz w:val="28"/>
          <w:szCs w:val="28"/>
        </w:rPr>
        <w:t>с</w:t>
      </w:r>
      <w:r w:rsidRPr="0051199C">
        <w:rPr>
          <w:rFonts w:eastAsia="Lucida Sans Unicode"/>
          <w:sz w:val="28"/>
          <w:szCs w:val="28"/>
        </w:rPr>
        <w:t xml:space="preserve"> населени</w:t>
      </w:r>
      <w:r w:rsidR="0022509C" w:rsidRPr="0051199C">
        <w:rPr>
          <w:rFonts w:eastAsia="Lucida Sans Unicode"/>
          <w:sz w:val="28"/>
          <w:szCs w:val="28"/>
        </w:rPr>
        <w:t>ем</w:t>
      </w:r>
      <w:r w:rsidR="008D2F4D" w:rsidRPr="0051199C">
        <w:rPr>
          <w:rFonts w:eastAsia="Lucida Sans Unicode"/>
          <w:sz w:val="28"/>
          <w:szCs w:val="28"/>
        </w:rPr>
        <w:t>.</w:t>
      </w:r>
    </w:p>
    <w:p w:rsidR="005E611F" w:rsidRPr="0051199C" w:rsidRDefault="009B3AEF" w:rsidP="001418B5">
      <w:pPr>
        <w:widowControl w:val="0"/>
        <w:ind w:firstLine="709"/>
        <w:jc w:val="both"/>
        <w:rPr>
          <w:rFonts w:eastAsia="Lucida Sans Unicode"/>
          <w:sz w:val="28"/>
          <w:szCs w:val="28"/>
        </w:rPr>
      </w:pPr>
      <w:r w:rsidRPr="0051199C">
        <w:rPr>
          <w:rFonts w:eastAsia="Lucida Sans Unicode"/>
          <w:sz w:val="28"/>
          <w:szCs w:val="28"/>
        </w:rPr>
        <w:t xml:space="preserve">К таким формам относятся: </w:t>
      </w:r>
      <w:r w:rsidR="0073264B" w:rsidRPr="0051199C">
        <w:rPr>
          <w:rFonts w:eastAsia="Lucida Sans Unicode"/>
          <w:sz w:val="28"/>
          <w:szCs w:val="28"/>
        </w:rPr>
        <w:t>еженедельное оказание бесплатной юридической помощи</w:t>
      </w:r>
      <w:r w:rsidR="00262195" w:rsidRPr="0051199C">
        <w:rPr>
          <w:rFonts w:eastAsia="Lucida Sans Unicode"/>
          <w:sz w:val="28"/>
          <w:szCs w:val="28"/>
        </w:rPr>
        <w:t>,</w:t>
      </w:r>
      <w:r w:rsidRPr="0051199C">
        <w:rPr>
          <w:rFonts w:eastAsia="Lucida Sans Unicode"/>
          <w:sz w:val="28"/>
          <w:szCs w:val="28"/>
        </w:rPr>
        <w:t xml:space="preserve"> проведение встреч, семинаров</w:t>
      </w:r>
      <w:r w:rsidR="00262195" w:rsidRPr="0051199C">
        <w:rPr>
          <w:rFonts w:eastAsia="Lucida Sans Unicode"/>
          <w:sz w:val="28"/>
          <w:szCs w:val="28"/>
        </w:rPr>
        <w:t>,</w:t>
      </w:r>
      <w:r w:rsidRPr="0051199C">
        <w:rPr>
          <w:rFonts w:eastAsia="Lucida Sans Unicode"/>
          <w:sz w:val="28"/>
          <w:szCs w:val="28"/>
        </w:rPr>
        <w:t xml:space="preserve"> участие в радио</w:t>
      </w:r>
      <w:r w:rsidR="00262195" w:rsidRPr="0051199C">
        <w:rPr>
          <w:rFonts w:eastAsia="Lucida Sans Unicode"/>
          <w:sz w:val="28"/>
          <w:szCs w:val="28"/>
        </w:rPr>
        <w:t xml:space="preserve">- </w:t>
      </w:r>
      <w:r w:rsidRPr="0051199C">
        <w:rPr>
          <w:rFonts w:eastAsia="Lucida Sans Unicode"/>
          <w:sz w:val="28"/>
          <w:szCs w:val="28"/>
        </w:rPr>
        <w:t xml:space="preserve">и телепрограммах </w:t>
      </w:r>
      <w:r w:rsidR="0073264B" w:rsidRPr="0051199C">
        <w:rPr>
          <w:rFonts w:eastAsia="Lucida Sans Unicode"/>
          <w:sz w:val="28"/>
          <w:szCs w:val="28"/>
        </w:rPr>
        <w:t>областного</w:t>
      </w:r>
      <w:r w:rsidRPr="0051199C">
        <w:rPr>
          <w:rFonts w:eastAsia="Lucida Sans Unicode"/>
          <w:sz w:val="28"/>
          <w:szCs w:val="28"/>
        </w:rPr>
        <w:t xml:space="preserve"> и муниципального уровней, организация выступлений в других средствах массовой информации, участие</w:t>
      </w:r>
      <w:r w:rsidR="00262195" w:rsidRPr="0051199C">
        <w:rPr>
          <w:rFonts w:eastAsia="Lucida Sans Unicode"/>
          <w:sz w:val="28"/>
          <w:szCs w:val="28"/>
        </w:rPr>
        <w:t xml:space="preserve"> в работе общественных приемных,</w:t>
      </w:r>
      <w:r w:rsidRPr="0051199C">
        <w:rPr>
          <w:rFonts w:eastAsia="Lucida Sans Unicode"/>
          <w:sz w:val="28"/>
          <w:szCs w:val="28"/>
        </w:rPr>
        <w:t xml:space="preserve"> взаимодействие с общественностью, </w:t>
      </w:r>
      <w:r w:rsidR="00F54A99" w:rsidRPr="0051199C">
        <w:rPr>
          <w:rFonts w:eastAsia="Lucida Sans Unicode"/>
          <w:sz w:val="28"/>
          <w:szCs w:val="28"/>
        </w:rPr>
        <w:t xml:space="preserve">ассоциациями, </w:t>
      </w:r>
      <w:r w:rsidRPr="0051199C">
        <w:rPr>
          <w:rFonts w:eastAsia="Lucida Sans Unicode"/>
          <w:sz w:val="28"/>
          <w:szCs w:val="28"/>
        </w:rPr>
        <w:t>привлечени</w:t>
      </w:r>
      <w:r w:rsidR="0073264B" w:rsidRPr="0051199C">
        <w:rPr>
          <w:rFonts w:eastAsia="Lucida Sans Unicode"/>
          <w:sz w:val="28"/>
          <w:szCs w:val="28"/>
        </w:rPr>
        <w:t xml:space="preserve">е </w:t>
      </w:r>
      <w:r w:rsidR="0083690E" w:rsidRPr="0051199C">
        <w:rPr>
          <w:rFonts w:eastAsia="Lucida Sans Unicode"/>
          <w:sz w:val="28"/>
          <w:szCs w:val="28"/>
        </w:rPr>
        <w:t xml:space="preserve">внимания </w:t>
      </w:r>
      <w:r w:rsidR="0073264B" w:rsidRPr="0051199C">
        <w:rPr>
          <w:rFonts w:eastAsia="Lucida Sans Unicode"/>
          <w:sz w:val="28"/>
          <w:szCs w:val="28"/>
        </w:rPr>
        <w:t>граждан к работе государственных</w:t>
      </w:r>
      <w:r w:rsidRPr="0051199C">
        <w:rPr>
          <w:rFonts w:eastAsia="Lucida Sans Unicode"/>
          <w:sz w:val="28"/>
          <w:szCs w:val="28"/>
        </w:rPr>
        <w:t xml:space="preserve"> органов. </w:t>
      </w:r>
    </w:p>
    <w:p w:rsidR="0083690E" w:rsidRPr="0051199C" w:rsidRDefault="009B3AEF" w:rsidP="001418B5">
      <w:pPr>
        <w:widowControl w:val="0"/>
        <w:ind w:firstLine="709"/>
        <w:jc w:val="both"/>
        <w:rPr>
          <w:sz w:val="28"/>
          <w:szCs w:val="28"/>
        </w:rPr>
      </w:pPr>
      <w:r w:rsidRPr="0051199C">
        <w:rPr>
          <w:rFonts w:eastAsia="Lucida Sans Unicode"/>
          <w:sz w:val="28"/>
          <w:szCs w:val="28"/>
        </w:rPr>
        <w:t xml:space="preserve"> </w:t>
      </w:r>
      <w:r w:rsidR="005E611F" w:rsidRPr="0051199C">
        <w:rPr>
          <w:sz w:val="28"/>
          <w:szCs w:val="28"/>
        </w:rPr>
        <w:t xml:space="preserve">В ходе рассмотрения обращений сотрудники </w:t>
      </w:r>
      <w:r w:rsidR="00E774EC" w:rsidRPr="0051199C">
        <w:rPr>
          <w:sz w:val="28"/>
          <w:szCs w:val="28"/>
        </w:rPr>
        <w:t>Министерства</w:t>
      </w:r>
      <w:r w:rsidR="005E611F" w:rsidRPr="0051199C">
        <w:rPr>
          <w:sz w:val="28"/>
          <w:szCs w:val="28"/>
        </w:rPr>
        <w:t xml:space="preserve"> ведут разъяснительную работу, направленную на формирование активной гражданской позиции жителей по управлению своим имуществом, в том числе и через средства массовой информации.</w:t>
      </w:r>
    </w:p>
    <w:p w:rsidR="009D51EA" w:rsidRPr="0051199C" w:rsidRDefault="00245302" w:rsidP="001418B5">
      <w:pPr>
        <w:widowControl w:val="0"/>
        <w:ind w:firstLine="709"/>
        <w:jc w:val="both"/>
        <w:rPr>
          <w:sz w:val="28"/>
          <w:szCs w:val="28"/>
        </w:rPr>
      </w:pPr>
      <w:r w:rsidRPr="0051199C">
        <w:rPr>
          <w:sz w:val="28"/>
          <w:szCs w:val="28"/>
        </w:rPr>
        <w:t>В 2024</w:t>
      </w:r>
      <w:r w:rsidR="002E47D6" w:rsidRPr="0051199C">
        <w:rPr>
          <w:sz w:val="28"/>
          <w:szCs w:val="28"/>
        </w:rPr>
        <w:t xml:space="preserve"> году специалисты </w:t>
      </w:r>
      <w:r w:rsidR="00DB4B3A" w:rsidRPr="0051199C">
        <w:rPr>
          <w:sz w:val="28"/>
          <w:szCs w:val="28"/>
        </w:rPr>
        <w:t>Министерства</w:t>
      </w:r>
      <w:r w:rsidR="002E47D6" w:rsidRPr="0051199C">
        <w:rPr>
          <w:sz w:val="28"/>
          <w:szCs w:val="28"/>
        </w:rPr>
        <w:t xml:space="preserve"> приняли участие в судебных заседаниях</w:t>
      </w:r>
      <w:r w:rsidR="009D51EA" w:rsidRPr="0051199C">
        <w:rPr>
          <w:sz w:val="28"/>
          <w:szCs w:val="28"/>
        </w:rPr>
        <w:t xml:space="preserve"> по:</w:t>
      </w:r>
    </w:p>
    <w:p w:rsidR="009D51EA" w:rsidRPr="0051199C" w:rsidRDefault="00245302" w:rsidP="001418B5">
      <w:pPr>
        <w:widowControl w:val="0"/>
        <w:ind w:firstLine="709"/>
        <w:jc w:val="both"/>
        <w:rPr>
          <w:sz w:val="28"/>
          <w:szCs w:val="28"/>
        </w:rPr>
      </w:pPr>
      <w:r w:rsidRPr="0051199C">
        <w:rPr>
          <w:sz w:val="28"/>
          <w:szCs w:val="28"/>
        </w:rPr>
        <w:t xml:space="preserve">– </w:t>
      </w:r>
      <w:r w:rsidR="0051199C" w:rsidRPr="0051199C">
        <w:rPr>
          <w:sz w:val="28"/>
          <w:szCs w:val="28"/>
        </w:rPr>
        <w:t>98</w:t>
      </w:r>
      <w:r w:rsidR="009D51EA" w:rsidRPr="0051199C">
        <w:rPr>
          <w:sz w:val="28"/>
          <w:szCs w:val="28"/>
        </w:rPr>
        <w:t xml:space="preserve"> арбитражным делам в качестве ответчика относительно предмета </w:t>
      </w:r>
      <w:r w:rsidR="009D51EA" w:rsidRPr="0051199C">
        <w:rPr>
          <w:sz w:val="28"/>
          <w:szCs w:val="28"/>
        </w:rPr>
        <w:lastRenderedPageBreak/>
        <w:t>спора, по искам о признании постановлений</w:t>
      </w:r>
      <w:r w:rsidR="000335D8" w:rsidRPr="0051199C">
        <w:rPr>
          <w:sz w:val="28"/>
          <w:szCs w:val="28"/>
        </w:rPr>
        <w:t>, предписаний</w:t>
      </w:r>
      <w:r w:rsidR="009D51EA" w:rsidRPr="0051199C">
        <w:rPr>
          <w:sz w:val="28"/>
          <w:szCs w:val="28"/>
        </w:rPr>
        <w:t xml:space="preserve"> и </w:t>
      </w:r>
      <w:r w:rsidR="000335D8" w:rsidRPr="0051199C">
        <w:rPr>
          <w:sz w:val="28"/>
          <w:szCs w:val="28"/>
        </w:rPr>
        <w:t>предостережений</w:t>
      </w:r>
      <w:r w:rsidR="009D51EA" w:rsidRPr="0051199C">
        <w:rPr>
          <w:sz w:val="28"/>
          <w:szCs w:val="28"/>
        </w:rPr>
        <w:t xml:space="preserve"> Министерства незаконными</w:t>
      </w:r>
      <w:r w:rsidR="000335D8" w:rsidRPr="0051199C">
        <w:rPr>
          <w:sz w:val="28"/>
          <w:szCs w:val="28"/>
        </w:rPr>
        <w:t xml:space="preserve"> и подлежащими отмене, в том числе в качестве третьих лиц, не заявляющих самостоятельных требований (</w:t>
      </w:r>
      <w:r w:rsidR="009D51EA" w:rsidRPr="0051199C">
        <w:rPr>
          <w:sz w:val="28"/>
          <w:szCs w:val="28"/>
        </w:rPr>
        <w:t>исполнении договора управления, о понуждении к выполнению работ и оказанию услуг, о возложении обязанности, о понуждении произвести работы, об устранении препятствий в пользовании общим имуществом, о компенсации морального вреда</w:t>
      </w:r>
      <w:r w:rsidR="000335D8" w:rsidRPr="0051199C">
        <w:rPr>
          <w:sz w:val="28"/>
          <w:szCs w:val="28"/>
        </w:rPr>
        <w:t>);</w:t>
      </w:r>
    </w:p>
    <w:p w:rsidR="009D51EA" w:rsidRPr="0051199C" w:rsidRDefault="00245302" w:rsidP="001418B5">
      <w:pPr>
        <w:widowControl w:val="0"/>
        <w:ind w:firstLine="709"/>
        <w:jc w:val="both"/>
        <w:rPr>
          <w:sz w:val="28"/>
          <w:szCs w:val="28"/>
        </w:rPr>
      </w:pPr>
      <w:r w:rsidRPr="0051199C">
        <w:rPr>
          <w:sz w:val="28"/>
          <w:szCs w:val="28"/>
        </w:rPr>
        <w:t xml:space="preserve">– </w:t>
      </w:r>
      <w:r w:rsidR="0051199C" w:rsidRPr="0051199C">
        <w:rPr>
          <w:sz w:val="28"/>
          <w:szCs w:val="28"/>
        </w:rPr>
        <w:t>12</w:t>
      </w:r>
      <w:r w:rsidR="002E47D6" w:rsidRPr="0051199C">
        <w:rPr>
          <w:sz w:val="28"/>
          <w:szCs w:val="28"/>
        </w:rPr>
        <w:t xml:space="preserve"> </w:t>
      </w:r>
      <w:r w:rsidR="009D51EA" w:rsidRPr="0051199C">
        <w:rPr>
          <w:sz w:val="28"/>
          <w:szCs w:val="28"/>
        </w:rPr>
        <w:t>административным</w:t>
      </w:r>
      <w:r w:rsidR="002E47D6" w:rsidRPr="0051199C">
        <w:rPr>
          <w:sz w:val="28"/>
          <w:szCs w:val="28"/>
        </w:rPr>
        <w:t xml:space="preserve"> делам </w:t>
      </w:r>
      <w:r w:rsidR="009D51EA" w:rsidRPr="0051199C">
        <w:rPr>
          <w:sz w:val="28"/>
          <w:szCs w:val="28"/>
        </w:rPr>
        <w:t>в качестве административного ответчика;</w:t>
      </w:r>
    </w:p>
    <w:p w:rsidR="002E47D6" w:rsidRPr="0051199C" w:rsidRDefault="00245302" w:rsidP="001418B5">
      <w:pPr>
        <w:widowControl w:val="0"/>
        <w:ind w:firstLine="709"/>
        <w:jc w:val="both"/>
        <w:rPr>
          <w:sz w:val="28"/>
          <w:szCs w:val="28"/>
        </w:rPr>
      </w:pPr>
      <w:r w:rsidRPr="0051199C">
        <w:rPr>
          <w:sz w:val="28"/>
          <w:szCs w:val="28"/>
        </w:rPr>
        <w:t xml:space="preserve">– </w:t>
      </w:r>
      <w:r w:rsidR="0051199C" w:rsidRPr="0051199C">
        <w:rPr>
          <w:sz w:val="28"/>
          <w:szCs w:val="28"/>
        </w:rPr>
        <w:t>158</w:t>
      </w:r>
      <w:r w:rsidR="009D51EA" w:rsidRPr="0051199C">
        <w:rPr>
          <w:sz w:val="28"/>
          <w:szCs w:val="28"/>
        </w:rPr>
        <w:t xml:space="preserve"> гражданским делам </w:t>
      </w:r>
      <w:r w:rsidR="002E47D6" w:rsidRPr="0051199C">
        <w:rPr>
          <w:sz w:val="28"/>
          <w:szCs w:val="28"/>
        </w:rPr>
        <w:t>в качестве треть</w:t>
      </w:r>
      <w:r w:rsidR="00960FFC" w:rsidRPr="0051199C">
        <w:rPr>
          <w:sz w:val="28"/>
          <w:szCs w:val="28"/>
        </w:rPr>
        <w:t>их лиц</w:t>
      </w:r>
      <w:r w:rsidR="002E47D6" w:rsidRPr="0051199C">
        <w:rPr>
          <w:sz w:val="28"/>
          <w:szCs w:val="28"/>
        </w:rPr>
        <w:t>, не заявляющ</w:t>
      </w:r>
      <w:r w:rsidR="00960FFC" w:rsidRPr="0051199C">
        <w:rPr>
          <w:sz w:val="28"/>
          <w:szCs w:val="28"/>
        </w:rPr>
        <w:t xml:space="preserve">их </w:t>
      </w:r>
      <w:r w:rsidR="002E47D6" w:rsidRPr="0051199C">
        <w:rPr>
          <w:sz w:val="28"/>
          <w:szCs w:val="28"/>
        </w:rPr>
        <w:t>самостоятельных требований относительно предмета спора, по искам об исполнении договора управления, о понуждении к выполнению работ и оказанию услуг, о возложени</w:t>
      </w:r>
      <w:r w:rsidR="00960FFC" w:rsidRPr="0051199C">
        <w:rPr>
          <w:sz w:val="28"/>
          <w:szCs w:val="28"/>
        </w:rPr>
        <w:t>и</w:t>
      </w:r>
      <w:r w:rsidR="002E47D6" w:rsidRPr="0051199C">
        <w:rPr>
          <w:sz w:val="28"/>
          <w:szCs w:val="28"/>
        </w:rPr>
        <w:t xml:space="preserve"> обязанности, о понуждении произвести работы,</w:t>
      </w:r>
      <w:r w:rsidR="00960FFC" w:rsidRPr="0051199C">
        <w:rPr>
          <w:sz w:val="28"/>
          <w:szCs w:val="28"/>
        </w:rPr>
        <w:t xml:space="preserve"> </w:t>
      </w:r>
      <w:r w:rsidR="002E47D6" w:rsidRPr="0051199C">
        <w:rPr>
          <w:sz w:val="28"/>
          <w:szCs w:val="28"/>
        </w:rPr>
        <w:t>об устранении препятствий в пользовании общим имуществом, о компенсации морального вреда.</w:t>
      </w:r>
    </w:p>
    <w:p w:rsidR="002E47D6" w:rsidRPr="0051199C" w:rsidRDefault="002E47D6" w:rsidP="001418B5">
      <w:pPr>
        <w:widowControl w:val="0"/>
        <w:ind w:firstLine="709"/>
        <w:jc w:val="both"/>
        <w:rPr>
          <w:sz w:val="28"/>
          <w:szCs w:val="28"/>
        </w:rPr>
      </w:pPr>
      <w:r w:rsidRPr="0051199C">
        <w:rPr>
          <w:sz w:val="28"/>
          <w:szCs w:val="28"/>
        </w:rPr>
        <w:t xml:space="preserve">В целях повышения правовой грамотности потребителей жилищных и коммунальных услуг, защищённости от действий недобросовестных организаций, осуществляющих управление и содержание многоквартирных домов, на официальном сайте </w:t>
      </w:r>
      <w:r w:rsidR="00DB4B3A" w:rsidRPr="0051199C">
        <w:rPr>
          <w:sz w:val="28"/>
          <w:szCs w:val="28"/>
        </w:rPr>
        <w:t>Министерства</w:t>
      </w:r>
      <w:r w:rsidRPr="0051199C">
        <w:rPr>
          <w:sz w:val="28"/>
          <w:szCs w:val="28"/>
        </w:rPr>
        <w:t xml:space="preserve"> на постоянной основе размещается информация с разъяснениями на наиболее часто встречающиеся вопросы, разъяснения об изменениях в жилищном законодательстве и другая полезная для потребителей информация.</w:t>
      </w:r>
    </w:p>
    <w:p w:rsidR="002E47D6" w:rsidRPr="0051199C" w:rsidRDefault="002E47D6" w:rsidP="001418B5">
      <w:pPr>
        <w:widowControl w:val="0"/>
        <w:ind w:firstLine="709"/>
        <w:jc w:val="both"/>
        <w:rPr>
          <w:sz w:val="28"/>
          <w:szCs w:val="28"/>
        </w:rPr>
      </w:pPr>
      <w:r w:rsidRPr="0051199C">
        <w:rPr>
          <w:sz w:val="28"/>
          <w:szCs w:val="28"/>
        </w:rPr>
        <w:t>Кроме того</w:t>
      </w:r>
      <w:r w:rsidR="00960FFC" w:rsidRPr="0051199C">
        <w:rPr>
          <w:sz w:val="28"/>
          <w:szCs w:val="28"/>
        </w:rPr>
        <w:t>,</w:t>
      </w:r>
      <w:r w:rsidRPr="0051199C">
        <w:rPr>
          <w:sz w:val="28"/>
          <w:szCs w:val="28"/>
        </w:rPr>
        <w:t xml:space="preserve"> </w:t>
      </w:r>
      <w:r w:rsidR="00DB4B3A" w:rsidRPr="0051199C">
        <w:rPr>
          <w:sz w:val="28"/>
          <w:szCs w:val="28"/>
        </w:rPr>
        <w:t>Министерством</w:t>
      </w:r>
      <w:r w:rsidRPr="0051199C">
        <w:rPr>
          <w:sz w:val="28"/>
          <w:szCs w:val="28"/>
        </w:rPr>
        <w:t xml:space="preserve"> постоянно применяются меры, направленные на предупреждени</w:t>
      </w:r>
      <w:r w:rsidR="00960FFC" w:rsidRPr="0051199C">
        <w:rPr>
          <w:sz w:val="28"/>
          <w:szCs w:val="28"/>
        </w:rPr>
        <w:t>е</w:t>
      </w:r>
      <w:r w:rsidRPr="0051199C">
        <w:rPr>
          <w:sz w:val="28"/>
          <w:szCs w:val="28"/>
        </w:rPr>
        <w:t xml:space="preserve"> нарушени</w:t>
      </w:r>
      <w:r w:rsidR="00960FFC" w:rsidRPr="0051199C">
        <w:rPr>
          <w:sz w:val="28"/>
          <w:szCs w:val="28"/>
        </w:rPr>
        <w:t>й</w:t>
      </w:r>
      <w:r w:rsidRPr="0051199C">
        <w:rPr>
          <w:sz w:val="28"/>
          <w:szCs w:val="28"/>
        </w:rPr>
        <w:t xml:space="preserve"> прав потребителей. В частности</w:t>
      </w:r>
      <w:r w:rsidR="00960FFC" w:rsidRPr="0051199C">
        <w:rPr>
          <w:sz w:val="28"/>
          <w:szCs w:val="28"/>
        </w:rPr>
        <w:t>,</w:t>
      </w:r>
      <w:r w:rsidR="00245302" w:rsidRPr="0051199C">
        <w:rPr>
          <w:sz w:val="28"/>
          <w:szCs w:val="28"/>
        </w:rPr>
        <w:t xml:space="preserve"> в отчетном периоде 2024</w:t>
      </w:r>
      <w:r w:rsidRPr="0051199C">
        <w:rPr>
          <w:sz w:val="28"/>
          <w:szCs w:val="28"/>
        </w:rPr>
        <w:t xml:space="preserve"> года в адрес управляющих и ресурсоснабжающих организаций </w:t>
      </w:r>
      <w:r w:rsidR="00DB4B3A" w:rsidRPr="0051199C">
        <w:rPr>
          <w:sz w:val="28"/>
          <w:szCs w:val="28"/>
        </w:rPr>
        <w:t>Министерством</w:t>
      </w:r>
      <w:r w:rsidRPr="0051199C">
        <w:rPr>
          <w:sz w:val="28"/>
          <w:szCs w:val="28"/>
        </w:rPr>
        <w:t xml:space="preserve"> </w:t>
      </w:r>
      <w:r w:rsidR="00E774EC" w:rsidRPr="0051199C">
        <w:rPr>
          <w:sz w:val="28"/>
          <w:szCs w:val="28"/>
        </w:rPr>
        <w:t>вынесено</w:t>
      </w:r>
      <w:r w:rsidRPr="0051199C">
        <w:rPr>
          <w:sz w:val="28"/>
          <w:szCs w:val="28"/>
        </w:rPr>
        <w:t xml:space="preserve"> </w:t>
      </w:r>
      <w:r w:rsidR="00245302" w:rsidRPr="0051199C">
        <w:rPr>
          <w:sz w:val="28"/>
          <w:szCs w:val="28"/>
        </w:rPr>
        <w:t>2605</w:t>
      </w:r>
      <w:r w:rsidRPr="0051199C">
        <w:rPr>
          <w:sz w:val="28"/>
          <w:szCs w:val="28"/>
        </w:rPr>
        <w:t xml:space="preserve"> предостережени</w:t>
      </w:r>
      <w:r w:rsidR="00960FFC" w:rsidRPr="0051199C">
        <w:rPr>
          <w:sz w:val="28"/>
          <w:szCs w:val="28"/>
        </w:rPr>
        <w:t>й</w:t>
      </w:r>
      <w:r w:rsidRPr="0051199C">
        <w:rPr>
          <w:sz w:val="28"/>
          <w:szCs w:val="28"/>
        </w:rPr>
        <w:t xml:space="preserve"> о недопустимости </w:t>
      </w:r>
      <w:r w:rsidR="00960FFC" w:rsidRPr="0051199C">
        <w:rPr>
          <w:sz w:val="28"/>
          <w:szCs w:val="28"/>
        </w:rPr>
        <w:t xml:space="preserve">нарушения </w:t>
      </w:r>
      <w:r w:rsidRPr="0051199C">
        <w:rPr>
          <w:sz w:val="28"/>
          <w:szCs w:val="28"/>
        </w:rPr>
        <w:t>обязательных требований.</w:t>
      </w:r>
      <w:r w:rsidR="00E774EC" w:rsidRPr="0051199C">
        <w:rPr>
          <w:sz w:val="28"/>
          <w:szCs w:val="28"/>
        </w:rPr>
        <w:t xml:space="preserve"> </w:t>
      </w:r>
    </w:p>
    <w:p w:rsidR="002E47D6" w:rsidRPr="0051199C" w:rsidRDefault="002E47D6" w:rsidP="001418B5">
      <w:pPr>
        <w:widowControl w:val="0"/>
        <w:ind w:firstLine="709"/>
        <w:jc w:val="both"/>
        <w:rPr>
          <w:sz w:val="28"/>
          <w:szCs w:val="28"/>
        </w:rPr>
      </w:pPr>
      <w:r w:rsidRPr="0051199C">
        <w:rPr>
          <w:sz w:val="28"/>
          <w:szCs w:val="28"/>
        </w:rPr>
        <w:t xml:space="preserve">Результаты деятельности </w:t>
      </w:r>
      <w:r w:rsidR="00DB4B3A" w:rsidRPr="0051199C">
        <w:rPr>
          <w:sz w:val="28"/>
          <w:szCs w:val="28"/>
        </w:rPr>
        <w:t>Министерства</w:t>
      </w:r>
      <w:r w:rsidRPr="0051199C">
        <w:rPr>
          <w:sz w:val="28"/>
          <w:szCs w:val="28"/>
        </w:rPr>
        <w:t xml:space="preserve"> по исполнению функций по лицензионному контролю и жилищному надзору, предоставлению услуги лицензирования предприниматель</w:t>
      </w:r>
      <w:r w:rsidR="00637EE7" w:rsidRPr="0051199C">
        <w:rPr>
          <w:sz w:val="28"/>
          <w:szCs w:val="28"/>
        </w:rPr>
        <w:t xml:space="preserve">ской деятельности по управлению </w:t>
      </w:r>
      <w:r w:rsidRPr="0051199C">
        <w:rPr>
          <w:sz w:val="28"/>
          <w:szCs w:val="28"/>
        </w:rPr>
        <w:t>многоквартирными домами на регулярной основе размещаются на официальном сайте</w:t>
      </w:r>
      <w:r w:rsidR="00E774EC" w:rsidRPr="0051199C">
        <w:rPr>
          <w:sz w:val="28"/>
          <w:szCs w:val="28"/>
        </w:rPr>
        <w:t xml:space="preserve"> и пабликах</w:t>
      </w:r>
      <w:r w:rsidRPr="0051199C">
        <w:rPr>
          <w:sz w:val="28"/>
          <w:szCs w:val="28"/>
        </w:rPr>
        <w:t xml:space="preserve"> </w:t>
      </w:r>
      <w:r w:rsidR="00DB4B3A" w:rsidRPr="0051199C">
        <w:rPr>
          <w:sz w:val="28"/>
          <w:szCs w:val="28"/>
        </w:rPr>
        <w:t>Министерства</w:t>
      </w:r>
      <w:r w:rsidRPr="0051199C">
        <w:rPr>
          <w:sz w:val="28"/>
          <w:szCs w:val="28"/>
        </w:rPr>
        <w:t>.</w:t>
      </w:r>
    </w:p>
    <w:p w:rsidR="002E47D6" w:rsidRPr="0051199C" w:rsidRDefault="002E47D6" w:rsidP="001418B5">
      <w:pPr>
        <w:widowControl w:val="0"/>
        <w:ind w:firstLine="709"/>
        <w:jc w:val="both"/>
        <w:rPr>
          <w:sz w:val="28"/>
          <w:szCs w:val="28"/>
        </w:rPr>
      </w:pPr>
      <w:r w:rsidRPr="0051199C">
        <w:rPr>
          <w:sz w:val="28"/>
          <w:szCs w:val="28"/>
        </w:rPr>
        <w:t xml:space="preserve">Отчёты о проделанной работе ежеквартально направляются </w:t>
      </w:r>
      <w:r w:rsidR="00DB4B3A" w:rsidRPr="0051199C">
        <w:rPr>
          <w:sz w:val="28"/>
          <w:szCs w:val="28"/>
        </w:rPr>
        <w:t>Министерством</w:t>
      </w:r>
      <w:r w:rsidRPr="0051199C">
        <w:rPr>
          <w:sz w:val="28"/>
          <w:szCs w:val="28"/>
        </w:rPr>
        <w:t xml:space="preserve"> в Минстрой России.</w:t>
      </w:r>
    </w:p>
    <w:p w:rsidR="002E47D6" w:rsidRPr="0051199C" w:rsidRDefault="002E47D6" w:rsidP="001418B5">
      <w:pPr>
        <w:widowControl w:val="0"/>
        <w:ind w:firstLine="709"/>
        <w:jc w:val="both"/>
        <w:rPr>
          <w:sz w:val="28"/>
          <w:szCs w:val="28"/>
        </w:rPr>
      </w:pPr>
      <w:r w:rsidRPr="0051199C">
        <w:rPr>
          <w:sz w:val="28"/>
          <w:szCs w:val="28"/>
        </w:rPr>
        <w:t>В соответствии с действующим законодательством результаты всех проверок размещаются в общедоступных информационных системах (ГИС ЖКХ, ФГИС «Единый реестр проверок»).</w:t>
      </w:r>
    </w:p>
    <w:p w:rsidR="002E47D6" w:rsidRPr="0051199C" w:rsidRDefault="002E47D6" w:rsidP="001418B5">
      <w:pPr>
        <w:widowControl w:val="0"/>
        <w:ind w:firstLine="709"/>
        <w:jc w:val="both"/>
        <w:rPr>
          <w:sz w:val="28"/>
          <w:szCs w:val="28"/>
        </w:rPr>
      </w:pPr>
      <w:r w:rsidRPr="0051199C">
        <w:rPr>
          <w:sz w:val="28"/>
          <w:szCs w:val="28"/>
        </w:rPr>
        <w:t xml:space="preserve">Также </w:t>
      </w:r>
      <w:r w:rsidR="00DB4B3A" w:rsidRPr="0051199C">
        <w:rPr>
          <w:sz w:val="28"/>
          <w:szCs w:val="28"/>
        </w:rPr>
        <w:t xml:space="preserve">осуществляется </w:t>
      </w:r>
      <w:r w:rsidRPr="0051199C">
        <w:rPr>
          <w:sz w:val="28"/>
          <w:szCs w:val="28"/>
        </w:rPr>
        <w:t>устное консультирование граждан по телефону «горячей линии</w:t>
      </w:r>
      <w:r w:rsidR="00B81329" w:rsidRPr="0051199C">
        <w:rPr>
          <w:sz w:val="28"/>
          <w:szCs w:val="28"/>
        </w:rPr>
        <w:t xml:space="preserve"> ЖКХ</w:t>
      </w:r>
      <w:r w:rsidRPr="0051199C">
        <w:rPr>
          <w:sz w:val="28"/>
          <w:szCs w:val="28"/>
        </w:rPr>
        <w:t>».</w:t>
      </w:r>
    </w:p>
    <w:p w:rsidR="00237A70" w:rsidRPr="0051199C" w:rsidRDefault="00637EE7" w:rsidP="001418B5">
      <w:pPr>
        <w:pStyle w:val="af7"/>
        <w:widowControl w:val="0"/>
        <w:spacing w:after="0"/>
        <w:ind w:firstLine="708"/>
        <w:jc w:val="both"/>
        <w:rPr>
          <w:color w:val="FF0000"/>
          <w:sz w:val="28"/>
          <w:szCs w:val="28"/>
        </w:rPr>
      </w:pPr>
      <w:r w:rsidRPr="0051199C">
        <w:rPr>
          <w:sz w:val="28"/>
          <w:szCs w:val="28"/>
        </w:rPr>
        <w:t>За 2024</w:t>
      </w:r>
      <w:r w:rsidR="00237A70" w:rsidRPr="0051199C">
        <w:rPr>
          <w:sz w:val="28"/>
          <w:szCs w:val="28"/>
        </w:rPr>
        <w:t xml:space="preserve"> год на телефон «горячей лини</w:t>
      </w:r>
      <w:r w:rsidR="00237A70" w:rsidRPr="0051199C">
        <w:rPr>
          <w:color w:val="000000"/>
          <w:sz w:val="28"/>
          <w:szCs w:val="28"/>
        </w:rPr>
        <w:t>и</w:t>
      </w:r>
      <w:r w:rsidR="00B81329" w:rsidRPr="0051199C">
        <w:rPr>
          <w:color w:val="000000"/>
          <w:sz w:val="28"/>
          <w:szCs w:val="28"/>
        </w:rPr>
        <w:t xml:space="preserve"> ЖКХ</w:t>
      </w:r>
      <w:r w:rsidRPr="0051199C">
        <w:rPr>
          <w:color w:val="000000"/>
          <w:sz w:val="28"/>
          <w:szCs w:val="28"/>
        </w:rPr>
        <w:t>» поступило 30</w:t>
      </w:r>
      <w:r w:rsidR="00007E2F" w:rsidRPr="0051199C">
        <w:rPr>
          <w:color w:val="000000"/>
          <w:sz w:val="28"/>
          <w:szCs w:val="28"/>
        </w:rPr>
        <w:t xml:space="preserve"> </w:t>
      </w:r>
      <w:r w:rsidRPr="0051199C">
        <w:rPr>
          <w:color w:val="000000"/>
          <w:sz w:val="28"/>
          <w:szCs w:val="28"/>
        </w:rPr>
        <w:t>040 заявок, тогда как за 2023</w:t>
      </w:r>
      <w:r w:rsidR="00237A70" w:rsidRPr="0051199C">
        <w:rPr>
          <w:color w:val="000000"/>
          <w:sz w:val="28"/>
          <w:szCs w:val="28"/>
        </w:rPr>
        <w:t xml:space="preserve"> год</w:t>
      </w:r>
      <w:r w:rsidRPr="0051199C">
        <w:rPr>
          <w:color w:val="000000"/>
          <w:sz w:val="28"/>
          <w:szCs w:val="28"/>
        </w:rPr>
        <w:t xml:space="preserve"> их было 22</w:t>
      </w:r>
      <w:r w:rsidR="00007E2F" w:rsidRPr="0051199C">
        <w:rPr>
          <w:color w:val="000000"/>
          <w:sz w:val="28"/>
          <w:szCs w:val="28"/>
        </w:rPr>
        <w:t xml:space="preserve"> </w:t>
      </w:r>
      <w:r w:rsidRPr="0051199C">
        <w:rPr>
          <w:color w:val="000000"/>
          <w:sz w:val="28"/>
          <w:szCs w:val="28"/>
        </w:rPr>
        <w:t>995. По 29</w:t>
      </w:r>
      <w:r w:rsidR="00007E2F" w:rsidRPr="0051199C">
        <w:rPr>
          <w:color w:val="000000"/>
          <w:sz w:val="28"/>
          <w:szCs w:val="28"/>
        </w:rPr>
        <w:t xml:space="preserve"> </w:t>
      </w:r>
      <w:r w:rsidRPr="0051199C">
        <w:rPr>
          <w:color w:val="000000"/>
          <w:sz w:val="28"/>
          <w:szCs w:val="28"/>
        </w:rPr>
        <w:t>825</w:t>
      </w:r>
      <w:r w:rsidR="00237A70" w:rsidRPr="0051199C">
        <w:rPr>
          <w:color w:val="000000"/>
          <w:sz w:val="28"/>
          <w:szCs w:val="28"/>
        </w:rPr>
        <w:t xml:space="preserve"> обращениям приняты меры оперативного реагирования, направленные на разрешение возникших проблем.</w:t>
      </w:r>
      <w:r w:rsidR="00237A70" w:rsidRPr="0051199C">
        <w:rPr>
          <w:color w:val="FF0000"/>
          <w:sz w:val="28"/>
          <w:szCs w:val="28"/>
        </w:rPr>
        <w:t xml:space="preserve">   </w:t>
      </w:r>
    </w:p>
    <w:p w:rsidR="00237A70" w:rsidRPr="0051199C" w:rsidRDefault="00637EE7" w:rsidP="001418B5">
      <w:pPr>
        <w:pStyle w:val="af7"/>
        <w:widowControl w:val="0"/>
        <w:spacing w:after="0"/>
        <w:ind w:firstLine="708"/>
        <w:jc w:val="both"/>
        <w:rPr>
          <w:color w:val="000000"/>
          <w:sz w:val="28"/>
          <w:szCs w:val="28"/>
        </w:rPr>
      </w:pPr>
      <w:r w:rsidRPr="0051199C">
        <w:rPr>
          <w:sz w:val="28"/>
          <w:szCs w:val="28"/>
        </w:rPr>
        <w:t>За 2024 год на систему «Платформа обратной связи</w:t>
      </w:r>
      <w:r w:rsidRPr="0051199C">
        <w:rPr>
          <w:color w:val="000000"/>
          <w:sz w:val="28"/>
          <w:szCs w:val="28"/>
        </w:rPr>
        <w:t>» поступило 4</w:t>
      </w:r>
      <w:r w:rsidR="006155B7" w:rsidRPr="0051199C">
        <w:rPr>
          <w:color w:val="000000"/>
          <w:sz w:val="28"/>
          <w:szCs w:val="28"/>
        </w:rPr>
        <w:t xml:space="preserve"> </w:t>
      </w:r>
      <w:r w:rsidRPr="0051199C">
        <w:rPr>
          <w:color w:val="000000"/>
          <w:sz w:val="28"/>
          <w:szCs w:val="28"/>
        </w:rPr>
        <w:t>305 сообщений</w:t>
      </w:r>
      <w:r w:rsidR="008274D0" w:rsidRPr="0051199C">
        <w:rPr>
          <w:color w:val="000000"/>
          <w:sz w:val="28"/>
          <w:szCs w:val="28"/>
        </w:rPr>
        <w:t>. По 4</w:t>
      </w:r>
      <w:r w:rsidR="006155B7" w:rsidRPr="0051199C">
        <w:rPr>
          <w:color w:val="000000"/>
          <w:sz w:val="28"/>
          <w:szCs w:val="28"/>
        </w:rPr>
        <w:t xml:space="preserve"> </w:t>
      </w:r>
      <w:r w:rsidR="008274D0" w:rsidRPr="0051199C">
        <w:rPr>
          <w:color w:val="000000"/>
          <w:sz w:val="28"/>
          <w:szCs w:val="28"/>
        </w:rPr>
        <w:t>174</w:t>
      </w:r>
      <w:r w:rsidR="00237A70" w:rsidRPr="0051199C">
        <w:rPr>
          <w:color w:val="000000"/>
          <w:sz w:val="28"/>
          <w:szCs w:val="28"/>
        </w:rPr>
        <w:t xml:space="preserve"> обращениям приняты меры оперативного реагирования, направленные на разрешение возникших проблем.   </w:t>
      </w:r>
    </w:p>
    <w:p w:rsidR="00227A25" w:rsidRPr="0051199C" w:rsidRDefault="008274D0" w:rsidP="001418B5">
      <w:pPr>
        <w:pStyle w:val="af7"/>
        <w:widowControl w:val="0"/>
        <w:spacing w:after="0"/>
        <w:ind w:firstLine="708"/>
        <w:jc w:val="both"/>
        <w:rPr>
          <w:color w:val="000000"/>
          <w:sz w:val="28"/>
          <w:szCs w:val="28"/>
        </w:rPr>
      </w:pPr>
      <w:r w:rsidRPr="0051199C">
        <w:rPr>
          <w:color w:val="000000"/>
          <w:sz w:val="28"/>
          <w:szCs w:val="28"/>
        </w:rPr>
        <w:t xml:space="preserve">Высокое количество сообщений </w:t>
      </w:r>
      <w:r w:rsidR="00227A25" w:rsidRPr="0051199C">
        <w:rPr>
          <w:color w:val="000000"/>
          <w:sz w:val="28"/>
          <w:szCs w:val="28"/>
        </w:rPr>
        <w:t xml:space="preserve">обусловлен повышением доверия к власти, а также удовлетворенностью в большей части решением вопросов по </w:t>
      </w:r>
      <w:r w:rsidR="00227A25" w:rsidRPr="0051199C">
        <w:rPr>
          <w:color w:val="000000"/>
          <w:sz w:val="28"/>
          <w:szCs w:val="28"/>
        </w:rPr>
        <w:lastRenderedPageBreak/>
        <w:t>существу.</w:t>
      </w:r>
    </w:p>
    <w:p w:rsidR="00BF55EC" w:rsidRPr="0051199C" w:rsidRDefault="00DF2B61" w:rsidP="00BF55EC">
      <w:pPr>
        <w:pStyle w:val="af7"/>
        <w:widowControl w:val="0"/>
        <w:spacing w:after="0"/>
        <w:ind w:firstLine="708"/>
        <w:jc w:val="both"/>
        <w:rPr>
          <w:color w:val="000000"/>
          <w:sz w:val="28"/>
          <w:szCs w:val="28"/>
        </w:rPr>
      </w:pPr>
      <w:r w:rsidRPr="0051199C">
        <w:rPr>
          <w:color w:val="000000"/>
          <w:sz w:val="28"/>
          <w:szCs w:val="28"/>
        </w:rPr>
        <w:t>В 2024</w:t>
      </w:r>
      <w:r w:rsidR="00BF55EC" w:rsidRPr="0051199C">
        <w:rPr>
          <w:color w:val="000000"/>
          <w:sz w:val="28"/>
          <w:szCs w:val="28"/>
        </w:rPr>
        <w:t xml:space="preserve"> году в средствах массовой инфор</w:t>
      </w:r>
      <w:r w:rsidRPr="0051199C">
        <w:rPr>
          <w:color w:val="000000"/>
          <w:sz w:val="28"/>
          <w:szCs w:val="28"/>
        </w:rPr>
        <w:t>мации было опубликовано 259</w:t>
      </w:r>
      <w:r w:rsidR="00BF55EC" w:rsidRPr="0051199C">
        <w:rPr>
          <w:color w:val="000000"/>
          <w:sz w:val="28"/>
          <w:szCs w:val="28"/>
        </w:rPr>
        <w:t xml:space="preserve"> </w:t>
      </w:r>
      <w:r w:rsidR="00522EF3" w:rsidRPr="0051199C">
        <w:rPr>
          <w:sz w:val="28"/>
          <w:szCs w:val="28"/>
        </w:rPr>
        <w:t xml:space="preserve">пресс-релизов и </w:t>
      </w:r>
      <w:r w:rsidRPr="0051199C">
        <w:rPr>
          <w:sz w:val="28"/>
          <w:szCs w:val="28"/>
        </w:rPr>
        <w:t>517</w:t>
      </w:r>
      <w:r w:rsidR="00C12815" w:rsidRPr="0051199C">
        <w:rPr>
          <w:sz w:val="28"/>
          <w:szCs w:val="28"/>
        </w:rPr>
        <w:t xml:space="preserve"> </w:t>
      </w:r>
      <w:r w:rsidR="00BF55EC" w:rsidRPr="0051199C">
        <w:rPr>
          <w:color w:val="000000"/>
          <w:sz w:val="28"/>
          <w:szCs w:val="28"/>
        </w:rPr>
        <w:t>публикаци</w:t>
      </w:r>
      <w:r w:rsidR="00C12815" w:rsidRPr="0051199C">
        <w:rPr>
          <w:color w:val="000000"/>
          <w:sz w:val="28"/>
          <w:szCs w:val="28"/>
        </w:rPr>
        <w:t>й</w:t>
      </w:r>
      <w:r w:rsidR="00BF55EC" w:rsidRPr="0051199C">
        <w:rPr>
          <w:color w:val="000000"/>
          <w:sz w:val="28"/>
          <w:szCs w:val="28"/>
        </w:rPr>
        <w:t xml:space="preserve"> </w:t>
      </w:r>
      <w:r w:rsidR="00522EF3" w:rsidRPr="0051199C">
        <w:rPr>
          <w:sz w:val="28"/>
          <w:szCs w:val="28"/>
        </w:rPr>
        <w:t>по теме деятельности Министерства</w:t>
      </w:r>
      <w:r w:rsidR="00BF55EC" w:rsidRPr="0051199C">
        <w:rPr>
          <w:color w:val="000000"/>
          <w:sz w:val="28"/>
          <w:szCs w:val="28"/>
        </w:rPr>
        <w:t xml:space="preserve">. </w:t>
      </w:r>
    </w:p>
    <w:p w:rsidR="002E47D6" w:rsidRPr="0051199C" w:rsidRDefault="002E47D6" w:rsidP="001418B5">
      <w:pPr>
        <w:widowControl w:val="0"/>
        <w:ind w:firstLine="709"/>
        <w:jc w:val="both"/>
        <w:rPr>
          <w:sz w:val="28"/>
          <w:szCs w:val="28"/>
        </w:rPr>
      </w:pPr>
      <w:r w:rsidRPr="0051199C">
        <w:rPr>
          <w:sz w:val="28"/>
          <w:szCs w:val="28"/>
        </w:rPr>
        <w:t>В первую очередь</w:t>
      </w:r>
      <w:r w:rsidR="00960FFC" w:rsidRPr="0051199C">
        <w:rPr>
          <w:sz w:val="28"/>
          <w:szCs w:val="28"/>
        </w:rPr>
        <w:t>,</w:t>
      </w:r>
      <w:r w:rsidRPr="0051199C">
        <w:rPr>
          <w:sz w:val="28"/>
          <w:szCs w:val="28"/>
        </w:rPr>
        <w:t xml:space="preserve"> встречи с жителями направлены на рассмотрение интересующих их вопросов</w:t>
      </w:r>
      <w:r w:rsidR="001418B5" w:rsidRPr="0051199C">
        <w:rPr>
          <w:sz w:val="28"/>
          <w:szCs w:val="28"/>
        </w:rPr>
        <w:t xml:space="preserve">, </w:t>
      </w:r>
      <w:r w:rsidR="00B80EDD" w:rsidRPr="0051199C">
        <w:rPr>
          <w:sz w:val="28"/>
          <w:szCs w:val="28"/>
        </w:rPr>
        <w:t xml:space="preserve">в том числе организации и </w:t>
      </w:r>
      <w:r w:rsidR="001418B5" w:rsidRPr="0051199C">
        <w:rPr>
          <w:sz w:val="28"/>
          <w:szCs w:val="28"/>
        </w:rPr>
        <w:t>создани</w:t>
      </w:r>
      <w:r w:rsidR="00B80EDD" w:rsidRPr="0051199C">
        <w:rPr>
          <w:sz w:val="28"/>
          <w:szCs w:val="28"/>
        </w:rPr>
        <w:t>я</w:t>
      </w:r>
      <w:r w:rsidR="001418B5" w:rsidRPr="0051199C">
        <w:rPr>
          <w:sz w:val="28"/>
          <w:szCs w:val="28"/>
        </w:rPr>
        <w:t xml:space="preserve"> ТСЖ</w:t>
      </w:r>
      <w:r w:rsidR="008D2F4D" w:rsidRPr="0051199C">
        <w:rPr>
          <w:sz w:val="28"/>
          <w:szCs w:val="28"/>
        </w:rPr>
        <w:t>, организации взаимодействия с УК</w:t>
      </w:r>
      <w:r w:rsidRPr="0051199C">
        <w:rPr>
          <w:sz w:val="28"/>
          <w:szCs w:val="28"/>
        </w:rPr>
        <w:t xml:space="preserve">. В ходе бесед руководителями </w:t>
      </w:r>
      <w:r w:rsidR="00DB4B3A" w:rsidRPr="0051199C">
        <w:rPr>
          <w:sz w:val="28"/>
          <w:szCs w:val="28"/>
        </w:rPr>
        <w:t>Министерства</w:t>
      </w:r>
      <w:r w:rsidRPr="0051199C">
        <w:rPr>
          <w:sz w:val="28"/>
          <w:szCs w:val="28"/>
        </w:rPr>
        <w:t xml:space="preserve"> даются консультации по управлению, содержанию, ремонту общего имущества в многоквартирном доме, порядку начисления платы за жилищно-коммунальные услуги.</w:t>
      </w:r>
    </w:p>
    <w:p w:rsidR="002E47D6" w:rsidRPr="0051199C" w:rsidRDefault="002E47D6" w:rsidP="001418B5">
      <w:pPr>
        <w:widowControl w:val="0"/>
        <w:ind w:firstLine="709"/>
        <w:jc w:val="both"/>
        <w:rPr>
          <w:sz w:val="28"/>
          <w:szCs w:val="28"/>
        </w:rPr>
      </w:pPr>
      <w:r w:rsidRPr="0051199C">
        <w:rPr>
          <w:sz w:val="28"/>
          <w:szCs w:val="28"/>
        </w:rPr>
        <w:t>Результаты п</w:t>
      </w:r>
      <w:r w:rsidR="00960FFC" w:rsidRPr="0051199C">
        <w:rPr>
          <w:sz w:val="28"/>
          <w:szCs w:val="28"/>
        </w:rPr>
        <w:t xml:space="preserve">роводимых </w:t>
      </w:r>
      <w:r w:rsidR="00DB4B3A" w:rsidRPr="0051199C">
        <w:rPr>
          <w:sz w:val="28"/>
          <w:szCs w:val="28"/>
        </w:rPr>
        <w:t xml:space="preserve">Министерством </w:t>
      </w:r>
      <w:r w:rsidR="00960FFC" w:rsidRPr="0051199C">
        <w:rPr>
          <w:sz w:val="28"/>
          <w:szCs w:val="28"/>
        </w:rPr>
        <w:t>мероприятий</w:t>
      </w:r>
      <w:r w:rsidRPr="0051199C">
        <w:rPr>
          <w:sz w:val="28"/>
          <w:szCs w:val="28"/>
        </w:rPr>
        <w:t xml:space="preserve"> в сфере защиты прав жителей на получени</w:t>
      </w:r>
      <w:r w:rsidR="00960FFC" w:rsidRPr="0051199C">
        <w:rPr>
          <w:sz w:val="28"/>
          <w:szCs w:val="28"/>
        </w:rPr>
        <w:t>е</w:t>
      </w:r>
      <w:r w:rsidRPr="0051199C">
        <w:rPr>
          <w:sz w:val="28"/>
          <w:szCs w:val="28"/>
        </w:rPr>
        <w:t xml:space="preserve"> жилищных и коммунальных услуг нормативного качеств</w:t>
      </w:r>
      <w:r w:rsidR="00960FFC" w:rsidRPr="0051199C">
        <w:rPr>
          <w:sz w:val="28"/>
          <w:szCs w:val="28"/>
        </w:rPr>
        <w:t xml:space="preserve">а, сохранности жилищного фонда </w:t>
      </w:r>
      <w:r w:rsidRPr="0051199C">
        <w:rPr>
          <w:sz w:val="28"/>
          <w:szCs w:val="28"/>
        </w:rPr>
        <w:t xml:space="preserve">освещаются на официальном сайте </w:t>
      </w:r>
      <w:r w:rsidR="00DB4B3A" w:rsidRPr="0051199C">
        <w:rPr>
          <w:sz w:val="28"/>
          <w:szCs w:val="28"/>
        </w:rPr>
        <w:t>Министерства и в средствах массовой информации</w:t>
      </w:r>
      <w:r w:rsidRPr="0051199C">
        <w:rPr>
          <w:sz w:val="28"/>
          <w:szCs w:val="28"/>
        </w:rPr>
        <w:t>.</w:t>
      </w:r>
    </w:p>
    <w:p w:rsidR="002E47D6" w:rsidRPr="0051199C" w:rsidRDefault="002E47D6" w:rsidP="001418B5">
      <w:pPr>
        <w:widowControl w:val="0"/>
        <w:ind w:firstLine="709"/>
        <w:jc w:val="both"/>
        <w:rPr>
          <w:sz w:val="28"/>
          <w:szCs w:val="28"/>
        </w:rPr>
      </w:pPr>
      <w:r w:rsidRPr="0051199C">
        <w:rPr>
          <w:sz w:val="28"/>
          <w:szCs w:val="28"/>
        </w:rPr>
        <w:t xml:space="preserve">На официальном сайте </w:t>
      </w:r>
      <w:r w:rsidR="007659D0" w:rsidRPr="0051199C">
        <w:rPr>
          <w:sz w:val="28"/>
          <w:szCs w:val="28"/>
        </w:rPr>
        <w:t>Министерства</w:t>
      </w:r>
      <w:r w:rsidRPr="0051199C">
        <w:rPr>
          <w:sz w:val="28"/>
          <w:szCs w:val="28"/>
        </w:rPr>
        <w:t xml:space="preserve"> постоянно обновляется информация по вопросам прав жителей</w:t>
      </w:r>
      <w:r w:rsidR="007433D4" w:rsidRPr="0051199C">
        <w:rPr>
          <w:sz w:val="28"/>
          <w:szCs w:val="28"/>
        </w:rPr>
        <w:t xml:space="preserve"> </w:t>
      </w:r>
      <w:r w:rsidRPr="0051199C">
        <w:rPr>
          <w:sz w:val="28"/>
          <w:szCs w:val="28"/>
        </w:rPr>
        <w:t>на получение жилищных</w:t>
      </w:r>
      <w:r w:rsidR="007433D4" w:rsidRPr="0051199C">
        <w:rPr>
          <w:sz w:val="28"/>
          <w:szCs w:val="28"/>
        </w:rPr>
        <w:t xml:space="preserve"> </w:t>
      </w:r>
      <w:r w:rsidRPr="0051199C">
        <w:rPr>
          <w:sz w:val="28"/>
          <w:szCs w:val="28"/>
        </w:rPr>
        <w:t>и</w:t>
      </w:r>
      <w:r w:rsidR="007433D4" w:rsidRPr="0051199C">
        <w:rPr>
          <w:sz w:val="28"/>
          <w:szCs w:val="28"/>
        </w:rPr>
        <w:t xml:space="preserve"> </w:t>
      </w:r>
      <w:r w:rsidRPr="0051199C">
        <w:rPr>
          <w:sz w:val="28"/>
          <w:szCs w:val="28"/>
        </w:rPr>
        <w:t>коммунальных услуг</w:t>
      </w:r>
      <w:r w:rsidR="001B31A3" w:rsidRPr="0051199C">
        <w:rPr>
          <w:sz w:val="28"/>
          <w:szCs w:val="28"/>
        </w:rPr>
        <w:t xml:space="preserve"> </w:t>
      </w:r>
      <w:r w:rsidR="007433D4" w:rsidRPr="0051199C">
        <w:rPr>
          <w:sz w:val="28"/>
          <w:szCs w:val="28"/>
        </w:rPr>
        <w:t>н</w:t>
      </w:r>
      <w:r w:rsidRPr="0051199C">
        <w:rPr>
          <w:sz w:val="28"/>
          <w:szCs w:val="28"/>
        </w:rPr>
        <w:t>ормативного качества, их прав на пользование общим имуществом в многоквартирных домах.</w:t>
      </w:r>
    </w:p>
    <w:p w:rsidR="002E47D6" w:rsidRPr="0051199C" w:rsidRDefault="002E47D6" w:rsidP="001418B5">
      <w:pPr>
        <w:widowControl w:val="0"/>
        <w:jc w:val="both"/>
        <w:rPr>
          <w:sz w:val="28"/>
          <w:szCs w:val="28"/>
        </w:rPr>
      </w:pPr>
    </w:p>
    <w:p w:rsidR="00CD4660" w:rsidRPr="0051199C" w:rsidRDefault="00CD4660" w:rsidP="001418B5">
      <w:pPr>
        <w:widowControl w:val="0"/>
        <w:ind w:firstLine="709"/>
        <w:jc w:val="both"/>
        <w:rPr>
          <w:sz w:val="28"/>
          <w:szCs w:val="28"/>
        </w:rPr>
      </w:pPr>
      <w:r w:rsidRPr="0051199C">
        <w:rPr>
          <w:sz w:val="28"/>
          <w:szCs w:val="28"/>
        </w:rPr>
        <w:t xml:space="preserve">С целью эффективного осуществления деятельности </w:t>
      </w:r>
      <w:r w:rsidR="00E36F5E" w:rsidRPr="0051199C">
        <w:rPr>
          <w:sz w:val="28"/>
          <w:szCs w:val="28"/>
        </w:rPr>
        <w:t>Министерство</w:t>
      </w:r>
      <w:r w:rsidRPr="0051199C">
        <w:rPr>
          <w:sz w:val="28"/>
          <w:szCs w:val="28"/>
        </w:rPr>
        <w:t xml:space="preserve"> будет продолжена работа:</w:t>
      </w:r>
    </w:p>
    <w:p w:rsidR="00CD4660" w:rsidRPr="0051199C" w:rsidRDefault="001B31A3" w:rsidP="001418B5">
      <w:pPr>
        <w:widowControl w:val="0"/>
        <w:ind w:firstLine="709"/>
        <w:jc w:val="both"/>
        <w:rPr>
          <w:sz w:val="28"/>
          <w:szCs w:val="28"/>
        </w:rPr>
      </w:pPr>
      <w:r w:rsidRPr="0051199C">
        <w:rPr>
          <w:sz w:val="28"/>
          <w:szCs w:val="28"/>
        </w:rPr>
        <w:t xml:space="preserve">– </w:t>
      </w:r>
      <w:r w:rsidR="00CD4660" w:rsidRPr="0051199C">
        <w:rPr>
          <w:sz w:val="28"/>
          <w:szCs w:val="28"/>
        </w:rPr>
        <w:t>работа с управляющими организациями, активом населения, общественными организациями в рамках профилактики правонарушений в сфере предоставления жилищно-коммунальных услуг с целью обеспечения безопасных и комфортных условий проживания граждан путем проведения семинаров, совещаний, публичных мероприятий по вопросам осуществления контрол</w:t>
      </w:r>
      <w:r w:rsidR="001418B5" w:rsidRPr="0051199C">
        <w:rPr>
          <w:sz w:val="28"/>
          <w:szCs w:val="28"/>
        </w:rPr>
        <w:t>ьно-надзорной деятельности;</w:t>
      </w:r>
    </w:p>
    <w:p w:rsidR="001418B5" w:rsidRPr="0051199C" w:rsidRDefault="001B31A3" w:rsidP="001418B5">
      <w:pPr>
        <w:widowControl w:val="0"/>
        <w:ind w:firstLine="709"/>
        <w:jc w:val="both"/>
        <w:rPr>
          <w:sz w:val="28"/>
          <w:szCs w:val="28"/>
        </w:rPr>
      </w:pPr>
      <w:r w:rsidRPr="0051199C">
        <w:rPr>
          <w:sz w:val="28"/>
          <w:szCs w:val="28"/>
        </w:rPr>
        <w:t xml:space="preserve">– </w:t>
      </w:r>
      <w:r w:rsidR="001418B5" w:rsidRPr="0051199C">
        <w:rPr>
          <w:sz w:val="28"/>
          <w:szCs w:val="28"/>
        </w:rPr>
        <w:t>усилению контрольно-надзорной деятельности в целях обеспечения соблюдения прав потребителей в сфере предоставления жилищно-коммунальных услуг.</w:t>
      </w:r>
    </w:p>
    <w:p w:rsidR="001418B5" w:rsidRPr="0051199C" w:rsidRDefault="001418B5" w:rsidP="001418B5">
      <w:pPr>
        <w:widowControl w:val="0"/>
        <w:jc w:val="both"/>
        <w:rPr>
          <w:sz w:val="28"/>
          <w:szCs w:val="28"/>
        </w:rPr>
      </w:pPr>
    </w:p>
    <w:p w:rsidR="001418B5" w:rsidRPr="0051199C" w:rsidRDefault="001418B5" w:rsidP="001418B5">
      <w:pPr>
        <w:widowControl w:val="0"/>
        <w:jc w:val="both"/>
        <w:rPr>
          <w:sz w:val="28"/>
          <w:szCs w:val="28"/>
        </w:rPr>
      </w:pPr>
    </w:p>
    <w:p w:rsidR="00E10A02" w:rsidRPr="00E10A02" w:rsidRDefault="0051199C" w:rsidP="001B31A3">
      <w:pPr>
        <w:widowControl w:val="0"/>
        <w:jc w:val="center"/>
        <w:rPr>
          <w:b/>
          <w:sz w:val="28"/>
          <w:szCs w:val="28"/>
        </w:rPr>
      </w:pPr>
      <w:r w:rsidRPr="0051199C">
        <w:rPr>
          <w:b/>
          <w:sz w:val="28"/>
          <w:szCs w:val="28"/>
        </w:rPr>
        <w:t>______________________________</w:t>
      </w:r>
    </w:p>
    <w:sectPr w:rsidR="00E10A02" w:rsidRPr="00E10A02" w:rsidSect="00B80EDD">
      <w:headerReference w:type="default" r:id="rId10"/>
      <w:footerReference w:type="even" r:id="rId11"/>
      <w:pgSz w:w="11906" w:h="16838"/>
      <w:pgMar w:top="709" w:right="849" w:bottom="85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F" w:rsidRDefault="00251D6F">
      <w:r>
        <w:separator/>
      </w:r>
    </w:p>
  </w:endnote>
  <w:endnote w:type="continuationSeparator" w:id="0">
    <w:p w:rsidR="00251D6F" w:rsidRDefault="0025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WenQuanYi Micro He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71" w:rsidRDefault="0060119C" w:rsidP="00714FCB">
    <w:pPr>
      <w:pStyle w:val="a8"/>
      <w:framePr w:wrap="around" w:vAnchor="text" w:hAnchor="margin" w:xAlign="right" w:y="1"/>
      <w:rPr>
        <w:rStyle w:val="aa"/>
      </w:rPr>
    </w:pPr>
    <w:r>
      <w:rPr>
        <w:rStyle w:val="aa"/>
      </w:rPr>
      <w:fldChar w:fldCharType="begin"/>
    </w:r>
    <w:r w:rsidR="00D71E71">
      <w:rPr>
        <w:rStyle w:val="aa"/>
      </w:rPr>
      <w:instrText xml:space="preserve">PAGE  </w:instrText>
    </w:r>
    <w:r>
      <w:rPr>
        <w:rStyle w:val="aa"/>
      </w:rPr>
      <w:fldChar w:fldCharType="end"/>
    </w:r>
  </w:p>
  <w:p w:rsidR="00D71E71" w:rsidRDefault="00D71E71" w:rsidP="00714F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F" w:rsidRDefault="00251D6F">
      <w:r>
        <w:separator/>
      </w:r>
    </w:p>
  </w:footnote>
  <w:footnote w:type="continuationSeparator" w:id="0">
    <w:p w:rsidR="00251D6F" w:rsidRDefault="0025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477528"/>
      <w:docPartObj>
        <w:docPartGallery w:val="Page Numbers (Top of Page)"/>
        <w:docPartUnique/>
      </w:docPartObj>
    </w:sdtPr>
    <w:sdtEndPr/>
    <w:sdtContent>
      <w:p w:rsidR="001418B5" w:rsidRDefault="001418B5">
        <w:pPr>
          <w:pStyle w:val="ab"/>
          <w:jc w:val="center"/>
        </w:pPr>
        <w:r>
          <w:fldChar w:fldCharType="begin"/>
        </w:r>
        <w:r>
          <w:instrText>PAGE   \* MERGEFORMAT</w:instrText>
        </w:r>
        <w:r>
          <w:fldChar w:fldCharType="separate"/>
        </w:r>
        <w:r w:rsidR="007523AE">
          <w:rPr>
            <w:noProof/>
          </w:rPr>
          <w:t>2</w:t>
        </w:r>
        <w:r>
          <w:fldChar w:fldCharType="end"/>
        </w:r>
      </w:p>
    </w:sdtContent>
  </w:sdt>
  <w:p w:rsidR="001418B5" w:rsidRDefault="001418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5AF1"/>
    <w:multiLevelType w:val="multilevel"/>
    <w:tmpl w:val="FDAA05E8"/>
    <w:lvl w:ilvl="0">
      <w:start w:val="1"/>
      <w:numFmt w:val="decimal"/>
      <w:lvlText w:val="%1."/>
      <w:lvlJc w:val="left"/>
      <w:pPr>
        <w:ind w:left="36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7B6AEE"/>
    <w:multiLevelType w:val="hybridMultilevel"/>
    <w:tmpl w:val="B478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F0A38"/>
    <w:multiLevelType w:val="hybridMultilevel"/>
    <w:tmpl w:val="F9780F08"/>
    <w:lvl w:ilvl="0" w:tplc="F462DF0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61354"/>
    <w:multiLevelType w:val="hybridMultilevel"/>
    <w:tmpl w:val="350ED3D6"/>
    <w:lvl w:ilvl="0" w:tplc="188050DA">
      <w:start w:val="1"/>
      <w:numFmt w:val="decimal"/>
      <w:lvlText w:val="%1."/>
      <w:lvlJc w:val="left"/>
      <w:pPr>
        <w:ind w:left="81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004600"/>
    <w:multiLevelType w:val="hybridMultilevel"/>
    <w:tmpl w:val="830018EA"/>
    <w:lvl w:ilvl="0" w:tplc="EB4447CC">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5">
    <w:nsid w:val="5C1E2924"/>
    <w:multiLevelType w:val="hybridMultilevel"/>
    <w:tmpl w:val="8EA6D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A5"/>
    <w:rsid w:val="00001409"/>
    <w:rsid w:val="000020DA"/>
    <w:rsid w:val="000020F7"/>
    <w:rsid w:val="00002A33"/>
    <w:rsid w:val="00003A84"/>
    <w:rsid w:val="00004AA7"/>
    <w:rsid w:val="00004DBC"/>
    <w:rsid w:val="00005765"/>
    <w:rsid w:val="00005F0A"/>
    <w:rsid w:val="000060E8"/>
    <w:rsid w:val="00006AD8"/>
    <w:rsid w:val="00007E2F"/>
    <w:rsid w:val="00007ECB"/>
    <w:rsid w:val="00007FC7"/>
    <w:rsid w:val="00012751"/>
    <w:rsid w:val="000145E2"/>
    <w:rsid w:val="00015D6C"/>
    <w:rsid w:val="00016C40"/>
    <w:rsid w:val="00017ABF"/>
    <w:rsid w:val="00017D67"/>
    <w:rsid w:val="000216E5"/>
    <w:rsid w:val="000228B3"/>
    <w:rsid w:val="00023818"/>
    <w:rsid w:val="00024105"/>
    <w:rsid w:val="00025A13"/>
    <w:rsid w:val="00027FA0"/>
    <w:rsid w:val="000335D8"/>
    <w:rsid w:val="000338F4"/>
    <w:rsid w:val="00033ACA"/>
    <w:rsid w:val="00034DD9"/>
    <w:rsid w:val="00035ED3"/>
    <w:rsid w:val="00036A2A"/>
    <w:rsid w:val="00040EDF"/>
    <w:rsid w:val="00041388"/>
    <w:rsid w:val="00042509"/>
    <w:rsid w:val="0004324D"/>
    <w:rsid w:val="00043541"/>
    <w:rsid w:val="00043A7D"/>
    <w:rsid w:val="00044523"/>
    <w:rsid w:val="000447AE"/>
    <w:rsid w:val="000448CE"/>
    <w:rsid w:val="00045A28"/>
    <w:rsid w:val="00046EF1"/>
    <w:rsid w:val="0004788B"/>
    <w:rsid w:val="00050004"/>
    <w:rsid w:val="00050BEA"/>
    <w:rsid w:val="0005280B"/>
    <w:rsid w:val="00055729"/>
    <w:rsid w:val="000557B4"/>
    <w:rsid w:val="000620D9"/>
    <w:rsid w:val="0006218C"/>
    <w:rsid w:val="00062D92"/>
    <w:rsid w:val="00064473"/>
    <w:rsid w:val="00066839"/>
    <w:rsid w:val="00070286"/>
    <w:rsid w:val="000709F6"/>
    <w:rsid w:val="00072341"/>
    <w:rsid w:val="00072558"/>
    <w:rsid w:val="00073672"/>
    <w:rsid w:val="00074FBD"/>
    <w:rsid w:val="0007524E"/>
    <w:rsid w:val="00077575"/>
    <w:rsid w:val="00077D2A"/>
    <w:rsid w:val="00080142"/>
    <w:rsid w:val="00080BD0"/>
    <w:rsid w:val="000824B2"/>
    <w:rsid w:val="000834BE"/>
    <w:rsid w:val="000847E3"/>
    <w:rsid w:val="000852A6"/>
    <w:rsid w:val="00085721"/>
    <w:rsid w:val="00085B3D"/>
    <w:rsid w:val="000919B8"/>
    <w:rsid w:val="000945B6"/>
    <w:rsid w:val="00094E7A"/>
    <w:rsid w:val="00097752"/>
    <w:rsid w:val="000A09C5"/>
    <w:rsid w:val="000A35A9"/>
    <w:rsid w:val="000A3EC5"/>
    <w:rsid w:val="000A46C4"/>
    <w:rsid w:val="000A6C02"/>
    <w:rsid w:val="000B0246"/>
    <w:rsid w:val="000B02E5"/>
    <w:rsid w:val="000B075F"/>
    <w:rsid w:val="000B07D7"/>
    <w:rsid w:val="000B19C3"/>
    <w:rsid w:val="000B2CFA"/>
    <w:rsid w:val="000B33BD"/>
    <w:rsid w:val="000B430D"/>
    <w:rsid w:val="000B49D7"/>
    <w:rsid w:val="000B578F"/>
    <w:rsid w:val="000B5CA2"/>
    <w:rsid w:val="000C00BE"/>
    <w:rsid w:val="000C348D"/>
    <w:rsid w:val="000C69E3"/>
    <w:rsid w:val="000C742D"/>
    <w:rsid w:val="000D0896"/>
    <w:rsid w:val="000D5620"/>
    <w:rsid w:val="000D5AC9"/>
    <w:rsid w:val="000E1349"/>
    <w:rsid w:val="000E14E4"/>
    <w:rsid w:val="000E1F32"/>
    <w:rsid w:val="000E2C3C"/>
    <w:rsid w:val="000E2D51"/>
    <w:rsid w:val="000E38A8"/>
    <w:rsid w:val="000E3DFC"/>
    <w:rsid w:val="000E47F2"/>
    <w:rsid w:val="000E59DE"/>
    <w:rsid w:val="000E6837"/>
    <w:rsid w:val="000E75C7"/>
    <w:rsid w:val="000F08AE"/>
    <w:rsid w:val="000F0DB8"/>
    <w:rsid w:val="000F1045"/>
    <w:rsid w:val="000F3A88"/>
    <w:rsid w:val="000F5A24"/>
    <w:rsid w:val="000F696C"/>
    <w:rsid w:val="000F6EBF"/>
    <w:rsid w:val="000F6F28"/>
    <w:rsid w:val="000F7858"/>
    <w:rsid w:val="000F7DC5"/>
    <w:rsid w:val="00100561"/>
    <w:rsid w:val="001076B6"/>
    <w:rsid w:val="00110BEB"/>
    <w:rsid w:val="00111733"/>
    <w:rsid w:val="00111814"/>
    <w:rsid w:val="00111A53"/>
    <w:rsid w:val="00111D0E"/>
    <w:rsid w:val="00113520"/>
    <w:rsid w:val="001154CD"/>
    <w:rsid w:val="00122028"/>
    <w:rsid w:val="0012318A"/>
    <w:rsid w:val="0012417F"/>
    <w:rsid w:val="00124B75"/>
    <w:rsid w:val="00125354"/>
    <w:rsid w:val="00125D62"/>
    <w:rsid w:val="0013107F"/>
    <w:rsid w:val="00131E44"/>
    <w:rsid w:val="001355A4"/>
    <w:rsid w:val="00135D87"/>
    <w:rsid w:val="00136011"/>
    <w:rsid w:val="001364C5"/>
    <w:rsid w:val="0013657C"/>
    <w:rsid w:val="0014022A"/>
    <w:rsid w:val="001407B1"/>
    <w:rsid w:val="001418B5"/>
    <w:rsid w:val="001429B5"/>
    <w:rsid w:val="00142C9C"/>
    <w:rsid w:val="00142DAB"/>
    <w:rsid w:val="00146454"/>
    <w:rsid w:val="0014757A"/>
    <w:rsid w:val="00147618"/>
    <w:rsid w:val="001479C5"/>
    <w:rsid w:val="00147AB0"/>
    <w:rsid w:val="00150837"/>
    <w:rsid w:val="00150E85"/>
    <w:rsid w:val="00151181"/>
    <w:rsid w:val="001512EF"/>
    <w:rsid w:val="00151FB0"/>
    <w:rsid w:val="00152834"/>
    <w:rsid w:val="0015519C"/>
    <w:rsid w:val="00155461"/>
    <w:rsid w:val="00155866"/>
    <w:rsid w:val="00157EFC"/>
    <w:rsid w:val="00161A8B"/>
    <w:rsid w:val="00161FDD"/>
    <w:rsid w:val="001627DA"/>
    <w:rsid w:val="0016353D"/>
    <w:rsid w:val="00163F63"/>
    <w:rsid w:val="00164BB5"/>
    <w:rsid w:val="001676AE"/>
    <w:rsid w:val="00167D6E"/>
    <w:rsid w:val="001702C3"/>
    <w:rsid w:val="00170DEB"/>
    <w:rsid w:val="0017205B"/>
    <w:rsid w:val="0017493F"/>
    <w:rsid w:val="0017513D"/>
    <w:rsid w:val="001751FA"/>
    <w:rsid w:val="00175586"/>
    <w:rsid w:val="0017579A"/>
    <w:rsid w:val="00176787"/>
    <w:rsid w:val="00177607"/>
    <w:rsid w:val="001779C9"/>
    <w:rsid w:val="00180A5A"/>
    <w:rsid w:val="0018206E"/>
    <w:rsid w:val="00182766"/>
    <w:rsid w:val="0018448F"/>
    <w:rsid w:val="0018451E"/>
    <w:rsid w:val="00184602"/>
    <w:rsid w:val="00184F78"/>
    <w:rsid w:val="00185DAC"/>
    <w:rsid w:val="00186629"/>
    <w:rsid w:val="00186A14"/>
    <w:rsid w:val="00186F91"/>
    <w:rsid w:val="00190C8E"/>
    <w:rsid w:val="001917D9"/>
    <w:rsid w:val="001930EF"/>
    <w:rsid w:val="00193168"/>
    <w:rsid w:val="0019498C"/>
    <w:rsid w:val="00196A73"/>
    <w:rsid w:val="00197C9B"/>
    <w:rsid w:val="001A1400"/>
    <w:rsid w:val="001A16F6"/>
    <w:rsid w:val="001A361A"/>
    <w:rsid w:val="001A4D9A"/>
    <w:rsid w:val="001A5617"/>
    <w:rsid w:val="001A6948"/>
    <w:rsid w:val="001A6C37"/>
    <w:rsid w:val="001B0D89"/>
    <w:rsid w:val="001B295A"/>
    <w:rsid w:val="001B31A3"/>
    <w:rsid w:val="001B3C60"/>
    <w:rsid w:val="001B52E7"/>
    <w:rsid w:val="001B591B"/>
    <w:rsid w:val="001B7540"/>
    <w:rsid w:val="001B75FB"/>
    <w:rsid w:val="001C2B21"/>
    <w:rsid w:val="001C30D9"/>
    <w:rsid w:val="001C3E0A"/>
    <w:rsid w:val="001C4566"/>
    <w:rsid w:val="001C46F6"/>
    <w:rsid w:val="001C476F"/>
    <w:rsid w:val="001C4F22"/>
    <w:rsid w:val="001C5120"/>
    <w:rsid w:val="001C5BD9"/>
    <w:rsid w:val="001C7EC7"/>
    <w:rsid w:val="001D24A4"/>
    <w:rsid w:val="001D2842"/>
    <w:rsid w:val="001D2A2E"/>
    <w:rsid w:val="001D4429"/>
    <w:rsid w:val="001D4AB9"/>
    <w:rsid w:val="001D5183"/>
    <w:rsid w:val="001E0702"/>
    <w:rsid w:val="001E0760"/>
    <w:rsid w:val="001E1A25"/>
    <w:rsid w:val="001E2754"/>
    <w:rsid w:val="001E3DB2"/>
    <w:rsid w:val="001E422F"/>
    <w:rsid w:val="001E4B2F"/>
    <w:rsid w:val="001E735D"/>
    <w:rsid w:val="001E780E"/>
    <w:rsid w:val="001F15AA"/>
    <w:rsid w:val="001F22D8"/>
    <w:rsid w:val="001F35C0"/>
    <w:rsid w:val="001F361E"/>
    <w:rsid w:val="001F3EB8"/>
    <w:rsid w:val="001F52B6"/>
    <w:rsid w:val="001F53DC"/>
    <w:rsid w:val="001F59C5"/>
    <w:rsid w:val="001F684A"/>
    <w:rsid w:val="002001F7"/>
    <w:rsid w:val="002006C8"/>
    <w:rsid w:val="0020136F"/>
    <w:rsid w:val="0020280C"/>
    <w:rsid w:val="00202FC9"/>
    <w:rsid w:val="00203606"/>
    <w:rsid w:val="0020526F"/>
    <w:rsid w:val="002063D0"/>
    <w:rsid w:val="00206575"/>
    <w:rsid w:val="00213E53"/>
    <w:rsid w:val="00215D10"/>
    <w:rsid w:val="00216A59"/>
    <w:rsid w:val="00216DED"/>
    <w:rsid w:val="002178E5"/>
    <w:rsid w:val="00221615"/>
    <w:rsid w:val="002228D6"/>
    <w:rsid w:val="00222CC8"/>
    <w:rsid w:val="00224218"/>
    <w:rsid w:val="002249AB"/>
    <w:rsid w:val="0022509C"/>
    <w:rsid w:val="002256EB"/>
    <w:rsid w:val="0022766C"/>
    <w:rsid w:val="0022768C"/>
    <w:rsid w:val="00227A25"/>
    <w:rsid w:val="00227EDF"/>
    <w:rsid w:val="00230301"/>
    <w:rsid w:val="002309F0"/>
    <w:rsid w:val="002344F0"/>
    <w:rsid w:val="00237699"/>
    <w:rsid w:val="00237A70"/>
    <w:rsid w:val="00237E9E"/>
    <w:rsid w:val="002408CF"/>
    <w:rsid w:val="00240D7F"/>
    <w:rsid w:val="002423BD"/>
    <w:rsid w:val="00243185"/>
    <w:rsid w:val="00243879"/>
    <w:rsid w:val="00243DBB"/>
    <w:rsid w:val="00243DC2"/>
    <w:rsid w:val="00244426"/>
    <w:rsid w:val="00245033"/>
    <w:rsid w:val="00245302"/>
    <w:rsid w:val="0024589D"/>
    <w:rsid w:val="00245AAF"/>
    <w:rsid w:val="00245EB7"/>
    <w:rsid w:val="002461D2"/>
    <w:rsid w:val="00251168"/>
    <w:rsid w:val="0025127D"/>
    <w:rsid w:val="00251978"/>
    <w:rsid w:val="00251D6F"/>
    <w:rsid w:val="002557A8"/>
    <w:rsid w:val="0025592A"/>
    <w:rsid w:val="0026167D"/>
    <w:rsid w:val="00261F41"/>
    <w:rsid w:val="00262195"/>
    <w:rsid w:val="00264194"/>
    <w:rsid w:val="002641B9"/>
    <w:rsid w:val="00264D79"/>
    <w:rsid w:val="002657BD"/>
    <w:rsid w:val="002672C9"/>
    <w:rsid w:val="002712B6"/>
    <w:rsid w:val="00271F47"/>
    <w:rsid w:val="00272F56"/>
    <w:rsid w:val="00272FB8"/>
    <w:rsid w:val="0027535B"/>
    <w:rsid w:val="00275C53"/>
    <w:rsid w:val="0027605C"/>
    <w:rsid w:val="00277E1D"/>
    <w:rsid w:val="00280497"/>
    <w:rsid w:val="00280759"/>
    <w:rsid w:val="0028142F"/>
    <w:rsid w:val="002828E7"/>
    <w:rsid w:val="00284BF5"/>
    <w:rsid w:val="00284EEB"/>
    <w:rsid w:val="002852EF"/>
    <w:rsid w:val="00285A95"/>
    <w:rsid w:val="00286CE9"/>
    <w:rsid w:val="00287EF4"/>
    <w:rsid w:val="00290248"/>
    <w:rsid w:val="00294E6B"/>
    <w:rsid w:val="002956AB"/>
    <w:rsid w:val="002966A9"/>
    <w:rsid w:val="002A17E1"/>
    <w:rsid w:val="002A1B19"/>
    <w:rsid w:val="002A1CE0"/>
    <w:rsid w:val="002A499C"/>
    <w:rsid w:val="002A4A71"/>
    <w:rsid w:val="002A4C10"/>
    <w:rsid w:val="002A55C1"/>
    <w:rsid w:val="002A6A10"/>
    <w:rsid w:val="002B0531"/>
    <w:rsid w:val="002B0B7B"/>
    <w:rsid w:val="002B1C49"/>
    <w:rsid w:val="002B36E1"/>
    <w:rsid w:val="002B3D9A"/>
    <w:rsid w:val="002B5499"/>
    <w:rsid w:val="002B59D7"/>
    <w:rsid w:val="002B6BE3"/>
    <w:rsid w:val="002B72E7"/>
    <w:rsid w:val="002B74A7"/>
    <w:rsid w:val="002C0654"/>
    <w:rsid w:val="002C0EB9"/>
    <w:rsid w:val="002C33B2"/>
    <w:rsid w:val="002C3F5D"/>
    <w:rsid w:val="002C476B"/>
    <w:rsid w:val="002C4B16"/>
    <w:rsid w:val="002C6D13"/>
    <w:rsid w:val="002D1241"/>
    <w:rsid w:val="002D1529"/>
    <w:rsid w:val="002D1D94"/>
    <w:rsid w:val="002D1E74"/>
    <w:rsid w:val="002D34D4"/>
    <w:rsid w:val="002D37C3"/>
    <w:rsid w:val="002D3965"/>
    <w:rsid w:val="002D39F6"/>
    <w:rsid w:val="002D6F9D"/>
    <w:rsid w:val="002E1B6E"/>
    <w:rsid w:val="002E2A00"/>
    <w:rsid w:val="002E34E4"/>
    <w:rsid w:val="002E47D6"/>
    <w:rsid w:val="002E6E51"/>
    <w:rsid w:val="002E78FF"/>
    <w:rsid w:val="002F3034"/>
    <w:rsid w:val="002F5865"/>
    <w:rsid w:val="00300605"/>
    <w:rsid w:val="003007B4"/>
    <w:rsid w:val="00301D89"/>
    <w:rsid w:val="00302816"/>
    <w:rsid w:val="003032FE"/>
    <w:rsid w:val="00304396"/>
    <w:rsid w:val="00304BC3"/>
    <w:rsid w:val="00305844"/>
    <w:rsid w:val="00305FEF"/>
    <w:rsid w:val="00307557"/>
    <w:rsid w:val="00307987"/>
    <w:rsid w:val="003110E6"/>
    <w:rsid w:val="00311BF2"/>
    <w:rsid w:val="00314D8E"/>
    <w:rsid w:val="00315343"/>
    <w:rsid w:val="0031662B"/>
    <w:rsid w:val="003166EB"/>
    <w:rsid w:val="00316E1D"/>
    <w:rsid w:val="00317755"/>
    <w:rsid w:val="00320FEC"/>
    <w:rsid w:val="00321B06"/>
    <w:rsid w:val="00322109"/>
    <w:rsid w:val="003236D0"/>
    <w:rsid w:val="0032649F"/>
    <w:rsid w:val="00326C9F"/>
    <w:rsid w:val="003307B4"/>
    <w:rsid w:val="00330845"/>
    <w:rsid w:val="00330E90"/>
    <w:rsid w:val="0033291F"/>
    <w:rsid w:val="00332E45"/>
    <w:rsid w:val="00335C0E"/>
    <w:rsid w:val="00336C81"/>
    <w:rsid w:val="00337286"/>
    <w:rsid w:val="00337FA8"/>
    <w:rsid w:val="003406F1"/>
    <w:rsid w:val="00340D64"/>
    <w:rsid w:val="00341B3D"/>
    <w:rsid w:val="00342928"/>
    <w:rsid w:val="003431EA"/>
    <w:rsid w:val="003435BE"/>
    <w:rsid w:val="003440C7"/>
    <w:rsid w:val="00353396"/>
    <w:rsid w:val="00354897"/>
    <w:rsid w:val="003549FB"/>
    <w:rsid w:val="00354FC1"/>
    <w:rsid w:val="00356DDE"/>
    <w:rsid w:val="00361721"/>
    <w:rsid w:val="0036273E"/>
    <w:rsid w:val="003634DD"/>
    <w:rsid w:val="00364FFA"/>
    <w:rsid w:val="003651FE"/>
    <w:rsid w:val="00365576"/>
    <w:rsid w:val="00365AA5"/>
    <w:rsid w:val="00366087"/>
    <w:rsid w:val="003671E8"/>
    <w:rsid w:val="003709F5"/>
    <w:rsid w:val="00371EE0"/>
    <w:rsid w:val="00372B73"/>
    <w:rsid w:val="003730B2"/>
    <w:rsid w:val="00376767"/>
    <w:rsid w:val="00376B6C"/>
    <w:rsid w:val="00380BF2"/>
    <w:rsid w:val="003824E6"/>
    <w:rsid w:val="0038376E"/>
    <w:rsid w:val="00383D99"/>
    <w:rsid w:val="003840E9"/>
    <w:rsid w:val="00384EC4"/>
    <w:rsid w:val="003851F9"/>
    <w:rsid w:val="00385F60"/>
    <w:rsid w:val="003864D4"/>
    <w:rsid w:val="00387E60"/>
    <w:rsid w:val="003903FF"/>
    <w:rsid w:val="00390729"/>
    <w:rsid w:val="00396E14"/>
    <w:rsid w:val="00397D5C"/>
    <w:rsid w:val="003A2154"/>
    <w:rsid w:val="003A4D53"/>
    <w:rsid w:val="003A5D55"/>
    <w:rsid w:val="003A77B3"/>
    <w:rsid w:val="003B05F7"/>
    <w:rsid w:val="003B0CB3"/>
    <w:rsid w:val="003B1D75"/>
    <w:rsid w:val="003B3C12"/>
    <w:rsid w:val="003B478A"/>
    <w:rsid w:val="003B5576"/>
    <w:rsid w:val="003B5676"/>
    <w:rsid w:val="003B6FE6"/>
    <w:rsid w:val="003C09C5"/>
    <w:rsid w:val="003C0C3C"/>
    <w:rsid w:val="003C1739"/>
    <w:rsid w:val="003C173F"/>
    <w:rsid w:val="003C18F9"/>
    <w:rsid w:val="003C1ABB"/>
    <w:rsid w:val="003C2EA6"/>
    <w:rsid w:val="003C35EC"/>
    <w:rsid w:val="003C4C65"/>
    <w:rsid w:val="003C4F9D"/>
    <w:rsid w:val="003D041A"/>
    <w:rsid w:val="003D1353"/>
    <w:rsid w:val="003D472F"/>
    <w:rsid w:val="003D5A48"/>
    <w:rsid w:val="003D5FA7"/>
    <w:rsid w:val="003E163A"/>
    <w:rsid w:val="003E2EEB"/>
    <w:rsid w:val="003E3F02"/>
    <w:rsid w:val="003E5304"/>
    <w:rsid w:val="003E5798"/>
    <w:rsid w:val="003E5D0D"/>
    <w:rsid w:val="003E607C"/>
    <w:rsid w:val="003E7EA5"/>
    <w:rsid w:val="003F01E4"/>
    <w:rsid w:val="003F0279"/>
    <w:rsid w:val="003F0BA1"/>
    <w:rsid w:val="003F165D"/>
    <w:rsid w:val="003F2451"/>
    <w:rsid w:val="003F2C97"/>
    <w:rsid w:val="003F5C42"/>
    <w:rsid w:val="003F6F1E"/>
    <w:rsid w:val="003F7006"/>
    <w:rsid w:val="003F7CE6"/>
    <w:rsid w:val="004000F8"/>
    <w:rsid w:val="004003B0"/>
    <w:rsid w:val="00401516"/>
    <w:rsid w:val="0040202C"/>
    <w:rsid w:val="00404493"/>
    <w:rsid w:val="00405D3A"/>
    <w:rsid w:val="0040668D"/>
    <w:rsid w:val="0041242C"/>
    <w:rsid w:val="00413809"/>
    <w:rsid w:val="0041382B"/>
    <w:rsid w:val="00414B0E"/>
    <w:rsid w:val="00415D12"/>
    <w:rsid w:val="004205D8"/>
    <w:rsid w:val="004215F5"/>
    <w:rsid w:val="00421C9B"/>
    <w:rsid w:val="00422434"/>
    <w:rsid w:val="004227B6"/>
    <w:rsid w:val="0042343F"/>
    <w:rsid w:val="00423AC2"/>
    <w:rsid w:val="004245E9"/>
    <w:rsid w:val="00424F01"/>
    <w:rsid w:val="00433302"/>
    <w:rsid w:val="004335AA"/>
    <w:rsid w:val="00433A79"/>
    <w:rsid w:val="00433FD6"/>
    <w:rsid w:val="004353EA"/>
    <w:rsid w:val="004357D4"/>
    <w:rsid w:val="00436A8C"/>
    <w:rsid w:val="004411DF"/>
    <w:rsid w:val="00443703"/>
    <w:rsid w:val="00444B6A"/>
    <w:rsid w:val="004454CE"/>
    <w:rsid w:val="0044632F"/>
    <w:rsid w:val="004476A6"/>
    <w:rsid w:val="00447892"/>
    <w:rsid w:val="00450B9C"/>
    <w:rsid w:val="0045103B"/>
    <w:rsid w:val="00451406"/>
    <w:rsid w:val="00451F5E"/>
    <w:rsid w:val="0045207C"/>
    <w:rsid w:val="00453131"/>
    <w:rsid w:val="0045350F"/>
    <w:rsid w:val="0045372C"/>
    <w:rsid w:val="00453BD6"/>
    <w:rsid w:val="00453C7D"/>
    <w:rsid w:val="00454222"/>
    <w:rsid w:val="00454983"/>
    <w:rsid w:val="004579A7"/>
    <w:rsid w:val="00461B95"/>
    <w:rsid w:val="00462CAC"/>
    <w:rsid w:val="004630B2"/>
    <w:rsid w:val="00464733"/>
    <w:rsid w:val="00465607"/>
    <w:rsid w:val="00466DE6"/>
    <w:rsid w:val="00466E92"/>
    <w:rsid w:val="004712CF"/>
    <w:rsid w:val="00471D46"/>
    <w:rsid w:val="00472467"/>
    <w:rsid w:val="00472E53"/>
    <w:rsid w:val="00472FF6"/>
    <w:rsid w:val="00474325"/>
    <w:rsid w:val="00474F57"/>
    <w:rsid w:val="004758C1"/>
    <w:rsid w:val="00477983"/>
    <w:rsid w:val="00477BE5"/>
    <w:rsid w:val="0048036E"/>
    <w:rsid w:val="004803F1"/>
    <w:rsid w:val="0048104B"/>
    <w:rsid w:val="00482B06"/>
    <w:rsid w:val="00484992"/>
    <w:rsid w:val="00486E4E"/>
    <w:rsid w:val="00491205"/>
    <w:rsid w:val="00493B87"/>
    <w:rsid w:val="00493CE8"/>
    <w:rsid w:val="0049401B"/>
    <w:rsid w:val="00494224"/>
    <w:rsid w:val="00494703"/>
    <w:rsid w:val="0049474D"/>
    <w:rsid w:val="004A1D94"/>
    <w:rsid w:val="004A34F8"/>
    <w:rsid w:val="004A4E0E"/>
    <w:rsid w:val="004A5198"/>
    <w:rsid w:val="004A5A65"/>
    <w:rsid w:val="004A66DF"/>
    <w:rsid w:val="004A6AD8"/>
    <w:rsid w:val="004B09C8"/>
    <w:rsid w:val="004B13A2"/>
    <w:rsid w:val="004B16F4"/>
    <w:rsid w:val="004B23E8"/>
    <w:rsid w:val="004B32E8"/>
    <w:rsid w:val="004B4940"/>
    <w:rsid w:val="004B5222"/>
    <w:rsid w:val="004B6A69"/>
    <w:rsid w:val="004C4497"/>
    <w:rsid w:val="004C4EA3"/>
    <w:rsid w:val="004C5DB1"/>
    <w:rsid w:val="004D080E"/>
    <w:rsid w:val="004D0CE8"/>
    <w:rsid w:val="004D1744"/>
    <w:rsid w:val="004D2B27"/>
    <w:rsid w:val="004D51E7"/>
    <w:rsid w:val="004D5A94"/>
    <w:rsid w:val="004D63E0"/>
    <w:rsid w:val="004D67D2"/>
    <w:rsid w:val="004E15ED"/>
    <w:rsid w:val="004E1D12"/>
    <w:rsid w:val="004E29B5"/>
    <w:rsid w:val="004E4922"/>
    <w:rsid w:val="004E49D5"/>
    <w:rsid w:val="004E4C26"/>
    <w:rsid w:val="004E5132"/>
    <w:rsid w:val="004E5F1B"/>
    <w:rsid w:val="004F0137"/>
    <w:rsid w:val="004F0A17"/>
    <w:rsid w:val="004F12DC"/>
    <w:rsid w:val="004F32C5"/>
    <w:rsid w:val="004F634F"/>
    <w:rsid w:val="004F7CA8"/>
    <w:rsid w:val="004F7CB6"/>
    <w:rsid w:val="0050014B"/>
    <w:rsid w:val="00500288"/>
    <w:rsid w:val="005010E1"/>
    <w:rsid w:val="0050647F"/>
    <w:rsid w:val="00507EDF"/>
    <w:rsid w:val="0051199C"/>
    <w:rsid w:val="0051271E"/>
    <w:rsid w:val="00514580"/>
    <w:rsid w:val="005147C7"/>
    <w:rsid w:val="00517575"/>
    <w:rsid w:val="00517DBA"/>
    <w:rsid w:val="00522EF3"/>
    <w:rsid w:val="00524B0A"/>
    <w:rsid w:val="0052551B"/>
    <w:rsid w:val="0052554E"/>
    <w:rsid w:val="0052556F"/>
    <w:rsid w:val="005266A6"/>
    <w:rsid w:val="00526A63"/>
    <w:rsid w:val="005277FA"/>
    <w:rsid w:val="005304A8"/>
    <w:rsid w:val="00530960"/>
    <w:rsid w:val="00530CF0"/>
    <w:rsid w:val="005311BC"/>
    <w:rsid w:val="0053154A"/>
    <w:rsid w:val="005318F5"/>
    <w:rsid w:val="0053262C"/>
    <w:rsid w:val="005362CB"/>
    <w:rsid w:val="00536545"/>
    <w:rsid w:val="00537A28"/>
    <w:rsid w:val="005402FE"/>
    <w:rsid w:val="005406CC"/>
    <w:rsid w:val="00542D12"/>
    <w:rsid w:val="00544EA4"/>
    <w:rsid w:val="00545C27"/>
    <w:rsid w:val="00546015"/>
    <w:rsid w:val="00551366"/>
    <w:rsid w:val="00552B9E"/>
    <w:rsid w:val="00552C8C"/>
    <w:rsid w:val="00553FB4"/>
    <w:rsid w:val="0055435A"/>
    <w:rsid w:val="005547F7"/>
    <w:rsid w:val="00554F0B"/>
    <w:rsid w:val="00555CB7"/>
    <w:rsid w:val="00555EA9"/>
    <w:rsid w:val="00557D15"/>
    <w:rsid w:val="005603A0"/>
    <w:rsid w:val="0056183C"/>
    <w:rsid w:val="00561F2F"/>
    <w:rsid w:val="0056302B"/>
    <w:rsid w:val="00563C16"/>
    <w:rsid w:val="005641CC"/>
    <w:rsid w:val="00564CD8"/>
    <w:rsid w:val="005652BC"/>
    <w:rsid w:val="00565C10"/>
    <w:rsid w:val="00566279"/>
    <w:rsid w:val="0056752B"/>
    <w:rsid w:val="005714FD"/>
    <w:rsid w:val="0057190B"/>
    <w:rsid w:val="00572617"/>
    <w:rsid w:val="00573E21"/>
    <w:rsid w:val="00573EF5"/>
    <w:rsid w:val="00574C8D"/>
    <w:rsid w:val="0057668A"/>
    <w:rsid w:val="005769CA"/>
    <w:rsid w:val="00581361"/>
    <w:rsid w:val="00581AC1"/>
    <w:rsid w:val="00585D75"/>
    <w:rsid w:val="0058619C"/>
    <w:rsid w:val="00586A50"/>
    <w:rsid w:val="00586AF5"/>
    <w:rsid w:val="00586DB3"/>
    <w:rsid w:val="00587828"/>
    <w:rsid w:val="005928A1"/>
    <w:rsid w:val="005933ED"/>
    <w:rsid w:val="00594FD2"/>
    <w:rsid w:val="0059566D"/>
    <w:rsid w:val="005A00A3"/>
    <w:rsid w:val="005A16F5"/>
    <w:rsid w:val="005A3C7C"/>
    <w:rsid w:val="005A4410"/>
    <w:rsid w:val="005A496C"/>
    <w:rsid w:val="005A4B7F"/>
    <w:rsid w:val="005A4CA1"/>
    <w:rsid w:val="005A59C2"/>
    <w:rsid w:val="005A65F3"/>
    <w:rsid w:val="005A715C"/>
    <w:rsid w:val="005A791A"/>
    <w:rsid w:val="005B3589"/>
    <w:rsid w:val="005B416C"/>
    <w:rsid w:val="005B5B7D"/>
    <w:rsid w:val="005B6BEA"/>
    <w:rsid w:val="005C08D3"/>
    <w:rsid w:val="005C1DC7"/>
    <w:rsid w:val="005C206A"/>
    <w:rsid w:val="005C38DA"/>
    <w:rsid w:val="005C4B44"/>
    <w:rsid w:val="005C5BBA"/>
    <w:rsid w:val="005C702D"/>
    <w:rsid w:val="005C7177"/>
    <w:rsid w:val="005D06EE"/>
    <w:rsid w:val="005D0AB3"/>
    <w:rsid w:val="005D0C57"/>
    <w:rsid w:val="005D0FD4"/>
    <w:rsid w:val="005D1901"/>
    <w:rsid w:val="005D5627"/>
    <w:rsid w:val="005D7BE8"/>
    <w:rsid w:val="005E3342"/>
    <w:rsid w:val="005E3450"/>
    <w:rsid w:val="005E3CBA"/>
    <w:rsid w:val="005E611A"/>
    <w:rsid w:val="005E611F"/>
    <w:rsid w:val="005E79C1"/>
    <w:rsid w:val="005E7A1F"/>
    <w:rsid w:val="005F0B46"/>
    <w:rsid w:val="005F11E9"/>
    <w:rsid w:val="005F2CC9"/>
    <w:rsid w:val="005F2D9B"/>
    <w:rsid w:val="005F3EB0"/>
    <w:rsid w:val="005F7A48"/>
    <w:rsid w:val="0060119C"/>
    <w:rsid w:val="00603E81"/>
    <w:rsid w:val="006069AE"/>
    <w:rsid w:val="00606B0D"/>
    <w:rsid w:val="006072CE"/>
    <w:rsid w:val="00610C18"/>
    <w:rsid w:val="00611BF0"/>
    <w:rsid w:val="0061447E"/>
    <w:rsid w:val="00615117"/>
    <w:rsid w:val="006155B7"/>
    <w:rsid w:val="00617325"/>
    <w:rsid w:val="00617F6B"/>
    <w:rsid w:val="00620BA0"/>
    <w:rsid w:val="006219B5"/>
    <w:rsid w:val="0062290A"/>
    <w:rsid w:val="00622F92"/>
    <w:rsid w:val="00624E5A"/>
    <w:rsid w:val="00626865"/>
    <w:rsid w:val="0062767F"/>
    <w:rsid w:val="00627821"/>
    <w:rsid w:val="0063040D"/>
    <w:rsid w:val="00633701"/>
    <w:rsid w:val="0063471B"/>
    <w:rsid w:val="00634929"/>
    <w:rsid w:val="00634D90"/>
    <w:rsid w:val="00637EE7"/>
    <w:rsid w:val="00640894"/>
    <w:rsid w:val="00642582"/>
    <w:rsid w:val="0064329A"/>
    <w:rsid w:val="00643336"/>
    <w:rsid w:val="00644B62"/>
    <w:rsid w:val="00645502"/>
    <w:rsid w:val="00646742"/>
    <w:rsid w:val="00646EC3"/>
    <w:rsid w:val="006471D7"/>
    <w:rsid w:val="00647DCB"/>
    <w:rsid w:val="006528C9"/>
    <w:rsid w:val="00657675"/>
    <w:rsid w:val="00657929"/>
    <w:rsid w:val="006609AA"/>
    <w:rsid w:val="00660E31"/>
    <w:rsid w:val="00664C70"/>
    <w:rsid w:val="00664ED3"/>
    <w:rsid w:val="00665339"/>
    <w:rsid w:val="00665404"/>
    <w:rsid w:val="0066640F"/>
    <w:rsid w:val="006736BF"/>
    <w:rsid w:val="00675B28"/>
    <w:rsid w:val="0067665D"/>
    <w:rsid w:val="00677733"/>
    <w:rsid w:val="00677756"/>
    <w:rsid w:val="00677FF7"/>
    <w:rsid w:val="00680B48"/>
    <w:rsid w:val="00681CA9"/>
    <w:rsid w:val="006829C9"/>
    <w:rsid w:val="00682CCF"/>
    <w:rsid w:val="006836EF"/>
    <w:rsid w:val="006838FC"/>
    <w:rsid w:val="00683B07"/>
    <w:rsid w:val="00684563"/>
    <w:rsid w:val="00684C5D"/>
    <w:rsid w:val="006850C0"/>
    <w:rsid w:val="00686846"/>
    <w:rsid w:val="00686DA0"/>
    <w:rsid w:val="006870F6"/>
    <w:rsid w:val="006951CD"/>
    <w:rsid w:val="00695331"/>
    <w:rsid w:val="00695AB0"/>
    <w:rsid w:val="00695C9F"/>
    <w:rsid w:val="00697661"/>
    <w:rsid w:val="006A14D3"/>
    <w:rsid w:val="006A2FC8"/>
    <w:rsid w:val="006A45D8"/>
    <w:rsid w:val="006A6369"/>
    <w:rsid w:val="006A76FE"/>
    <w:rsid w:val="006B1221"/>
    <w:rsid w:val="006B16FC"/>
    <w:rsid w:val="006B222C"/>
    <w:rsid w:val="006B2795"/>
    <w:rsid w:val="006B35E1"/>
    <w:rsid w:val="006B3A75"/>
    <w:rsid w:val="006B4895"/>
    <w:rsid w:val="006B6A1F"/>
    <w:rsid w:val="006C05AF"/>
    <w:rsid w:val="006C184E"/>
    <w:rsid w:val="006C18C2"/>
    <w:rsid w:val="006C1A2D"/>
    <w:rsid w:val="006C329C"/>
    <w:rsid w:val="006C3860"/>
    <w:rsid w:val="006C38E3"/>
    <w:rsid w:val="006C42B1"/>
    <w:rsid w:val="006D0002"/>
    <w:rsid w:val="006D064A"/>
    <w:rsid w:val="006D0E5F"/>
    <w:rsid w:val="006D1B13"/>
    <w:rsid w:val="006D2792"/>
    <w:rsid w:val="006D27A5"/>
    <w:rsid w:val="006D2C39"/>
    <w:rsid w:val="006D311C"/>
    <w:rsid w:val="006D56EC"/>
    <w:rsid w:val="006D5C6B"/>
    <w:rsid w:val="006D5FAC"/>
    <w:rsid w:val="006D7D98"/>
    <w:rsid w:val="006E1E3A"/>
    <w:rsid w:val="006E2F68"/>
    <w:rsid w:val="006E45C1"/>
    <w:rsid w:val="006E5AB3"/>
    <w:rsid w:val="006E6165"/>
    <w:rsid w:val="006E6913"/>
    <w:rsid w:val="006E6A44"/>
    <w:rsid w:val="006E6D18"/>
    <w:rsid w:val="006E7327"/>
    <w:rsid w:val="006F01F4"/>
    <w:rsid w:val="006F0416"/>
    <w:rsid w:val="006F191B"/>
    <w:rsid w:val="006F196A"/>
    <w:rsid w:val="006F37CB"/>
    <w:rsid w:val="006F4399"/>
    <w:rsid w:val="006F49B5"/>
    <w:rsid w:val="006F4B9F"/>
    <w:rsid w:val="006F6181"/>
    <w:rsid w:val="006F7024"/>
    <w:rsid w:val="006F7288"/>
    <w:rsid w:val="00700D16"/>
    <w:rsid w:val="00701872"/>
    <w:rsid w:val="0070480B"/>
    <w:rsid w:val="0070597A"/>
    <w:rsid w:val="0070604D"/>
    <w:rsid w:val="007073C6"/>
    <w:rsid w:val="007077C6"/>
    <w:rsid w:val="007108BA"/>
    <w:rsid w:val="00710F87"/>
    <w:rsid w:val="00712628"/>
    <w:rsid w:val="0071307B"/>
    <w:rsid w:val="00714A9A"/>
    <w:rsid w:val="00714FCB"/>
    <w:rsid w:val="00715C6F"/>
    <w:rsid w:val="00717797"/>
    <w:rsid w:val="007212DE"/>
    <w:rsid w:val="007216D3"/>
    <w:rsid w:val="00722920"/>
    <w:rsid w:val="00723D0F"/>
    <w:rsid w:val="00732026"/>
    <w:rsid w:val="0073264B"/>
    <w:rsid w:val="00732C91"/>
    <w:rsid w:val="00734D05"/>
    <w:rsid w:val="00734EDB"/>
    <w:rsid w:val="00734EE6"/>
    <w:rsid w:val="00735854"/>
    <w:rsid w:val="007358E8"/>
    <w:rsid w:val="0074000F"/>
    <w:rsid w:val="007411D8"/>
    <w:rsid w:val="007433D4"/>
    <w:rsid w:val="00743E16"/>
    <w:rsid w:val="0074494B"/>
    <w:rsid w:val="00745865"/>
    <w:rsid w:val="00746724"/>
    <w:rsid w:val="00746754"/>
    <w:rsid w:val="0075015E"/>
    <w:rsid w:val="0075139C"/>
    <w:rsid w:val="00751610"/>
    <w:rsid w:val="00751C52"/>
    <w:rsid w:val="007523AE"/>
    <w:rsid w:val="00752D8E"/>
    <w:rsid w:val="00752EBB"/>
    <w:rsid w:val="00754B84"/>
    <w:rsid w:val="00755664"/>
    <w:rsid w:val="007556A9"/>
    <w:rsid w:val="00755A97"/>
    <w:rsid w:val="00756928"/>
    <w:rsid w:val="0075693F"/>
    <w:rsid w:val="00760611"/>
    <w:rsid w:val="00760941"/>
    <w:rsid w:val="00760A70"/>
    <w:rsid w:val="007659D0"/>
    <w:rsid w:val="0076742F"/>
    <w:rsid w:val="007678F0"/>
    <w:rsid w:val="0077008A"/>
    <w:rsid w:val="00770BFB"/>
    <w:rsid w:val="00772847"/>
    <w:rsid w:val="00773185"/>
    <w:rsid w:val="00773BB9"/>
    <w:rsid w:val="007748B8"/>
    <w:rsid w:val="0077515B"/>
    <w:rsid w:val="00776DC1"/>
    <w:rsid w:val="0077736C"/>
    <w:rsid w:val="007807A8"/>
    <w:rsid w:val="00781675"/>
    <w:rsid w:val="00781C1C"/>
    <w:rsid w:val="00782DE2"/>
    <w:rsid w:val="007831DE"/>
    <w:rsid w:val="00783ABD"/>
    <w:rsid w:val="0078526B"/>
    <w:rsid w:val="00787D80"/>
    <w:rsid w:val="0079183F"/>
    <w:rsid w:val="00791B96"/>
    <w:rsid w:val="00791D20"/>
    <w:rsid w:val="007939A6"/>
    <w:rsid w:val="00793EA2"/>
    <w:rsid w:val="0079437B"/>
    <w:rsid w:val="00794DA0"/>
    <w:rsid w:val="00797D95"/>
    <w:rsid w:val="007A0EFD"/>
    <w:rsid w:val="007A4CE7"/>
    <w:rsid w:val="007A5AAC"/>
    <w:rsid w:val="007A7385"/>
    <w:rsid w:val="007A7596"/>
    <w:rsid w:val="007A7C1B"/>
    <w:rsid w:val="007A7D68"/>
    <w:rsid w:val="007B1939"/>
    <w:rsid w:val="007B225B"/>
    <w:rsid w:val="007B3F4C"/>
    <w:rsid w:val="007B50B9"/>
    <w:rsid w:val="007B579A"/>
    <w:rsid w:val="007B589C"/>
    <w:rsid w:val="007B6D5E"/>
    <w:rsid w:val="007B6D7F"/>
    <w:rsid w:val="007B72D0"/>
    <w:rsid w:val="007B7627"/>
    <w:rsid w:val="007B7B61"/>
    <w:rsid w:val="007C036F"/>
    <w:rsid w:val="007C0AB9"/>
    <w:rsid w:val="007C1D39"/>
    <w:rsid w:val="007C31BF"/>
    <w:rsid w:val="007C3870"/>
    <w:rsid w:val="007C3FA9"/>
    <w:rsid w:val="007C5A48"/>
    <w:rsid w:val="007C5A56"/>
    <w:rsid w:val="007C5CE5"/>
    <w:rsid w:val="007C6005"/>
    <w:rsid w:val="007C6ACD"/>
    <w:rsid w:val="007C6C4D"/>
    <w:rsid w:val="007C7117"/>
    <w:rsid w:val="007C77DF"/>
    <w:rsid w:val="007D2622"/>
    <w:rsid w:val="007D3222"/>
    <w:rsid w:val="007D3676"/>
    <w:rsid w:val="007D401D"/>
    <w:rsid w:val="007D60DB"/>
    <w:rsid w:val="007D6FFA"/>
    <w:rsid w:val="007D74E2"/>
    <w:rsid w:val="007D7744"/>
    <w:rsid w:val="007E0674"/>
    <w:rsid w:val="007E10A0"/>
    <w:rsid w:val="007E13CD"/>
    <w:rsid w:val="007E180E"/>
    <w:rsid w:val="007E1E94"/>
    <w:rsid w:val="007E3901"/>
    <w:rsid w:val="007E599D"/>
    <w:rsid w:val="007E673F"/>
    <w:rsid w:val="007E793F"/>
    <w:rsid w:val="007F0911"/>
    <w:rsid w:val="007F0E3E"/>
    <w:rsid w:val="007F252A"/>
    <w:rsid w:val="007F42B5"/>
    <w:rsid w:val="007F7002"/>
    <w:rsid w:val="00800E00"/>
    <w:rsid w:val="008010A4"/>
    <w:rsid w:val="008016B0"/>
    <w:rsid w:val="008017C4"/>
    <w:rsid w:val="00802087"/>
    <w:rsid w:val="00802D7B"/>
    <w:rsid w:val="0080369F"/>
    <w:rsid w:val="0080508B"/>
    <w:rsid w:val="0080537A"/>
    <w:rsid w:val="00805C3B"/>
    <w:rsid w:val="00806617"/>
    <w:rsid w:val="00806663"/>
    <w:rsid w:val="00807FF0"/>
    <w:rsid w:val="00810055"/>
    <w:rsid w:val="00810D00"/>
    <w:rsid w:val="00810D03"/>
    <w:rsid w:val="00813965"/>
    <w:rsid w:val="008141EF"/>
    <w:rsid w:val="008142BE"/>
    <w:rsid w:val="0081652F"/>
    <w:rsid w:val="00816D62"/>
    <w:rsid w:val="00816E3B"/>
    <w:rsid w:val="00817C60"/>
    <w:rsid w:val="008238CD"/>
    <w:rsid w:val="00823FA3"/>
    <w:rsid w:val="008242E7"/>
    <w:rsid w:val="00825435"/>
    <w:rsid w:val="0082704C"/>
    <w:rsid w:val="008274D0"/>
    <w:rsid w:val="008317BE"/>
    <w:rsid w:val="008318A6"/>
    <w:rsid w:val="00832309"/>
    <w:rsid w:val="00832ACB"/>
    <w:rsid w:val="0083448A"/>
    <w:rsid w:val="00835D3D"/>
    <w:rsid w:val="008362BB"/>
    <w:rsid w:val="0083690E"/>
    <w:rsid w:val="00837149"/>
    <w:rsid w:val="0084197F"/>
    <w:rsid w:val="00844F32"/>
    <w:rsid w:val="00846D0D"/>
    <w:rsid w:val="00847476"/>
    <w:rsid w:val="00850755"/>
    <w:rsid w:val="0085149E"/>
    <w:rsid w:val="00851D64"/>
    <w:rsid w:val="00852F60"/>
    <w:rsid w:val="00854D89"/>
    <w:rsid w:val="008551E7"/>
    <w:rsid w:val="00856161"/>
    <w:rsid w:val="00856BE1"/>
    <w:rsid w:val="00857667"/>
    <w:rsid w:val="00857742"/>
    <w:rsid w:val="00860335"/>
    <w:rsid w:val="00860F0F"/>
    <w:rsid w:val="00862781"/>
    <w:rsid w:val="0086331B"/>
    <w:rsid w:val="00863F62"/>
    <w:rsid w:val="00872AEC"/>
    <w:rsid w:val="00873B8E"/>
    <w:rsid w:val="008766FE"/>
    <w:rsid w:val="008769FD"/>
    <w:rsid w:val="00880FCC"/>
    <w:rsid w:val="00883221"/>
    <w:rsid w:val="00884C4F"/>
    <w:rsid w:val="00886AE7"/>
    <w:rsid w:val="008872D3"/>
    <w:rsid w:val="00887359"/>
    <w:rsid w:val="00887A31"/>
    <w:rsid w:val="00887D35"/>
    <w:rsid w:val="00887E0E"/>
    <w:rsid w:val="00891DFD"/>
    <w:rsid w:val="008928AC"/>
    <w:rsid w:val="0089398F"/>
    <w:rsid w:val="00894146"/>
    <w:rsid w:val="008944D8"/>
    <w:rsid w:val="008948F8"/>
    <w:rsid w:val="00895478"/>
    <w:rsid w:val="00897102"/>
    <w:rsid w:val="008A0E05"/>
    <w:rsid w:val="008A157B"/>
    <w:rsid w:val="008A29A0"/>
    <w:rsid w:val="008A3096"/>
    <w:rsid w:val="008A33B9"/>
    <w:rsid w:val="008A3D99"/>
    <w:rsid w:val="008A4128"/>
    <w:rsid w:val="008A52C1"/>
    <w:rsid w:val="008A5C36"/>
    <w:rsid w:val="008B00F2"/>
    <w:rsid w:val="008B0279"/>
    <w:rsid w:val="008B2072"/>
    <w:rsid w:val="008B2979"/>
    <w:rsid w:val="008B2B30"/>
    <w:rsid w:val="008B3C45"/>
    <w:rsid w:val="008B411E"/>
    <w:rsid w:val="008B4226"/>
    <w:rsid w:val="008B437C"/>
    <w:rsid w:val="008B5156"/>
    <w:rsid w:val="008B5E08"/>
    <w:rsid w:val="008B5FF0"/>
    <w:rsid w:val="008B719E"/>
    <w:rsid w:val="008B7FC3"/>
    <w:rsid w:val="008C0419"/>
    <w:rsid w:val="008C246E"/>
    <w:rsid w:val="008C471F"/>
    <w:rsid w:val="008C6292"/>
    <w:rsid w:val="008C7E62"/>
    <w:rsid w:val="008D0FAD"/>
    <w:rsid w:val="008D2F4D"/>
    <w:rsid w:val="008D7932"/>
    <w:rsid w:val="008E0AC3"/>
    <w:rsid w:val="008E2C30"/>
    <w:rsid w:val="008E2E20"/>
    <w:rsid w:val="008E3495"/>
    <w:rsid w:val="008E3CA2"/>
    <w:rsid w:val="008E5CCB"/>
    <w:rsid w:val="008E60AC"/>
    <w:rsid w:val="008F0173"/>
    <w:rsid w:val="008F0B56"/>
    <w:rsid w:val="008F1D69"/>
    <w:rsid w:val="008F3003"/>
    <w:rsid w:val="008F3C67"/>
    <w:rsid w:val="008F6235"/>
    <w:rsid w:val="008F6717"/>
    <w:rsid w:val="00902294"/>
    <w:rsid w:val="00902C0B"/>
    <w:rsid w:val="00903A40"/>
    <w:rsid w:val="00904549"/>
    <w:rsid w:val="00905B83"/>
    <w:rsid w:val="00906015"/>
    <w:rsid w:val="0090638B"/>
    <w:rsid w:val="00907071"/>
    <w:rsid w:val="009073D0"/>
    <w:rsid w:val="0091056A"/>
    <w:rsid w:val="00910A75"/>
    <w:rsid w:val="00911306"/>
    <w:rsid w:val="00911803"/>
    <w:rsid w:val="009127C4"/>
    <w:rsid w:val="0091333F"/>
    <w:rsid w:val="009151E0"/>
    <w:rsid w:val="00916796"/>
    <w:rsid w:val="00916847"/>
    <w:rsid w:val="00916FB5"/>
    <w:rsid w:val="00917081"/>
    <w:rsid w:val="00917824"/>
    <w:rsid w:val="009211EC"/>
    <w:rsid w:val="00922667"/>
    <w:rsid w:val="00924240"/>
    <w:rsid w:val="0092569B"/>
    <w:rsid w:val="009257E1"/>
    <w:rsid w:val="009265CA"/>
    <w:rsid w:val="00926745"/>
    <w:rsid w:val="009269FD"/>
    <w:rsid w:val="00930F2B"/>
    <w:rsid w:val="0093133F"/>
    <w:rsid w:val="00931999"/>
    <w:rsid w:val="00932528"/>
    <w:rsid w:val="0093602C"/>
    <w:rsid w:val="00936DF6"/>
    <w:rsid w:val="00937A8A"/>
    <w:rsid w:val="00940019"/>
    <w:rsid w:val="009413C4"/>
    <w:rsid w:val="009416AA"/>
    <w:rsid w:val="0094352B"/>
    <w:rsid w:val="00944D17"/>
    <w:rsid w:val="00945D36"/>
    <w:rsid w:val="009467B0"/>
    <w:rsid w:val="00946B6B"/>
    <w:rsid w:val="009515F1"/>
    <w:rsid w:val="0095182A"/>
    <w:rsid w:val="00951D85"/>
    <w:rsid w:val="00955D50"/>
    <w:rsid w:val="00960FFC"/>
    <w:rsid w:val="00962E6D"/>
    <w:rsid w:val="009637A9"/>
    <w:rsid w:val="00965050"/>
    <w:rsid w:val="00966389"/>
    <w:rsid w:val="00967A9B"/>
    <w:rsid w:val="009701FA"/>
    <w:rsid w:val="00970EC0"/>
    <w:rsid w:val="00971597"/>
    <w:rsid w:val="00971BFA"/>
    <w:rsid w:val="00972AFE"/>
    <w:rsid w:val="00975739"/>
    <w:rsid w:val="009779C5"/>
    <w:rsid w:val="00977AC9"/>
    <w:rsid w:val="00977EE7"/>
    <w:rsid w:val="009836A7"/>
    <w:rsid w:val="00984A67"/>
    <w:rsid w:val="00986171"/>
    <w:rsid w:val="00987387"/>
    <w:rsid w:val="009876DE"/>
    <w:rsid w:val="00990521"/>
    <w:rsid w:val="009910CF"/>
    <w:rsid w:val="00991D2F"/>
    <w:rsid w:val="009925FF"/>
    <w:rsid w:val="00992DC7"/>
    <w:rsid w:val="00993034"/>
    <w:rsid w:val="00993069"/>
    <w:rsid w:val="009941B0"/>
    <w:rsid w:val="00994714"/>
    <w:rsid w:val="00994908"/>
    <w:rsid w:val="00995D03"/>
    <w:rsid w:val="00995F03"/>
    <w:rsid w:val="00996303"/>
    <w:rsid w:val="009963F5"/>
    <w:rsid w:val="00997D36"/>
    <w:rsid w:val="009A08C0"/>
    <w:rsid w:val="009A092D"/>
    <w:rsid w:val="009A0E2B"/>
    <w:rsid w:val="009A28F7"/>
    <w:rsid w:val="009A2B1F"/>
    <w:rsid w:val="009A5230"/>
    <w:rsid w:val="009A6DCB"/>
    <w:rsid w:val="009B146C"/>
    <w:rsid w:val="009B33F3"/>
    <w:rsid w:val="009B3AEF"/>
    <w:rsid w:val="009B4627"/>
    <w:rsid w:val="009B4ED1"/>
    <w:rsid w:val="009B66A1"/>
    <w:rsid w:val="009B67E3"/>
    <w:rsid w:val="009C240D"/>
    <w:rsid w:val="009C252D"/>
    <w:rsid w:val="009C2D6C"/>
    <w:rsid w:val="009C4FE5"/>
    <w:rsid w:val="009C5FF0"/>
    <w:rsid w:val="009C6226"/>
    <w:rsid w:val="009C7892"/>
    <w:rsid w:val="009D05EF"/>
    <w:rsid w:val="009D0BB1"/>
    <w:rsid w:val="009D1674"/>
    <w:rsid w:val="009D1F9E"/>
    <w:rsid w:val="009D32C6"/>
    <w:rsid w:val="009D3E3A"/>
    <w:rsid w:val="009D51EA"/>
    <w:rsid w:val="009D6178"/>
    <w:rsid w:val="009D76BF"/>
    <w:rsid w:val="009D7AD1"/>
    <w:rsid w:val="009E1070"/>
    <w:rsid w:val="009E1520"/>
    <w:rsid w:val="009E1724"/>
    <w:rsid w:val="009E1C54"/>
    <w:rsid w:val="009E33D5"/>
    <w:rsid w:val="009E359E"/>
    <w:rsid w:val="009E428F"/>
    <w:rsid w:val="009E4B77"/>
    <w:rsid w:val="009E64E3"/>
    <w:rsid w:val="009E7FA1"/>
    <w:rsid w:val="009F0B35"/>
    <w:rsid w:val="009F4952"/>
    <w:rsid w:val="009F5BF0"/>
    <w:rsid w:val="00A002DE"/>
    <w:rsid w:val="00A0149E"/>
    <w:rsid w:val="00A022DB"/>
    <w:rsid w:val="00A024CB"/>
    <w:rsid w:val="00A02EBF"/>
    <w:rsid w:val="00A03869"/>
    <w:rsid w:val="00A04501"/>
    <w:rsid w:val="00A04953"/>
    <w:rsid w:val="00A06637"/>
    <w:rsid w:val="00A11436"/>
    <w:rsid w:val="00A1186F"/>
    <w:rsid w:val="00A12051"/>
    <w:rsid w:val="00A13C84"/>
    <w:rsid w:val="00A13F19"/>
    <w:rsid w:val="00A14EDC"/>
    <w:rsid w:val="00A151BF"/>
    <w:rsid w:val="00A1562D"/>
    <w:rsid w:val="00A169F4"/>
    <w:rsid w:val="00A16F3F"/>
    <w:rsid w:val="00A17992"/>
    <w:rsid w:val="00A20951"/>
    <w:rsid w:val="00A21D30"/>
    <w:rsid w:val="00A24097"/>
    <w:rsid w:val="00A262D2"/>
    <w:rsid w:val="00A26A56"/>
    <w:rsid w:val="00A26B2A"/>
    <w:rsid w:val="00A26E7B"/>
    <w:rsid w:val="00A317EE"/>
    <w:rsid w:val="00A31CAB"/>
    <w:rsid w:val="00A3410F"/>
    <w:rsid w:val="00A34834"/>
    <w:rsid w:val="00A34D4E"/>
    <w:rsid w:val="00A35138"/>
    <w:rsid w:val="00A353E6"/>
    <w:rsid w:val="00A35FBF"/>
    <w:rsid w:val="00A369F2"/>
    <w:rsid w:val="00A437B9"/>
    <w:rsid w:val="00A44002"/>
    <w:rsid w:val="00A444FE"/>
    <w:rsid w:val="00A445C7"/>
    <w:rsid w:val="00A458C8"/>
    <w:rsid w:val="00A465D1"/>
    <w:rsid w:val="00A467FF"/>
    <w:rsid w:val="00A51574"/>
    <w:rsid w:val="00A5465F"/>
    <w:rsid w:val="00A55FD3"/>
    <w:rsid w:val="00A568F1"/>
    <w:rsid w:val="00A60CEB"/>
    <w:rsid w:val="00A63171"/>
    <w:rsid w:val="00A64164"/>
    <w:rsid w:val="00A658FE"/>
    <w:rsid w:val="00A6742B"/>
    <w:rsid w:val="00A678C5"/>
    <w:rsid w:val="00A67B09"/>
    <w:rsid w:val="00A70DFD"/>
    <w:rsid w:val="00A73043"/>
    <w:rsid w:val="00A732D8"/>
    <w:rsid w:val="00A77B20"/>
    <w:rsid w:val="00A77B63"/>
    <w:rsid w:val="00A77E66"/>
    <w:rsid w:val="00A80298"/>
    <w:rsid w:val="00A819D7"/>
    <w:rsid w:val="00A82753"/>
    <w:rsid w:val="00A82AF9"/>
    <w:rsid w:val="00A82E3F"/>
    <w:rsid w:val="00A843D5"/>
    <w:rsid w:val="00A84E86"/>
    <w:rsid w:val="00A84F7A"/>
    <w:rsid w:val="00A85427"/>
    <w:rsid w:val="00A85B33"/>
    <w:rsid w:val="00A86335"/>
    <w:rsid w:val="00A903B7"/>
    <w:rsid w:val="00A92E4B"/>
    <w:rsid w:val="00A93C82"/>
    <w:rsid w:val="00A9412F"/>
    <w:rsid w:val="00A95663"/>
    <w:rsid w:val="00A96A23"/>
    <w:rsid w:val="00A97CF6"/>
    <w:rsid w:val="00AA110F"/>
    <w:rsid w:val="00AA1C79"/>
    <w:rsid w:val="00AA5297"/>
    <w:rsid w:val="00AA7650"/>
    <w:rsid w:val="00AB299C"/>
    <w:rsid w:val="00AB2ABC"/>
    <w:rsid w:val="00AB2C67"/>
    <w:rsid w:val="00AB339B"/>
    <w:rsid w:val="00AB33A7"/>
    <w:rsid w:val="00AB3C3F"/>
    <w:rsid w:val="00AB5772"/>
    <w:rsid w:val="00AC2CCB"/>
    <w:rsid w:val="00AC4190"/>
    <w:rsid w:val="00AD048E"/>
    <w:rsid w:val="00AD144C"/>
    <w:rsid w:val="00AD3873"/>
    <w:rsid w:val="00AD4935"/>
    <w:rsid w:val="00AD550C"/>
    <w:rsid w:val="00AD717E"/>
    <w:rsid w:val="00AE0BBC"/>
    <w:rsid w:val="00AE0C67"/>
    <w:rsid w:val="00AE14EC"/>
    <w:rsid w:val="00AE156D"/>
    <w:rsid w:val="00AE1A87"/>
    <w:rsid w:val="00AE254B"/>
    <w:rsid w:val="00AE2ACA"/>
    <w:rsid w:val="00AE2E39"/>
    <w:rsid w:val="00AE331B"/>
    <w:rsid w:val="00AE51F6"/>
    <w:rsid w:val="00AE5E3B"/>
    <w:rsid w:val="00AE647B"/>
    <w:rsid w:val="00AE7396"/>
    <w:rsid w:val="00AE7E74"/>
    <w:rsid w:val="00AF03AF"/>
    <w:rsid w:val="00AF45C0"/>
    <w:rsid w:val="00AF48F3"/>
    <w:rsid w:val="00AF50B3"/>
    <w:rsid w:val="00AF59B7"/>
    <w:rsid w:val="00AF5AAF"/>
    <w:rsid w:val="00AF6B5B"/>
    <w:rsid w:val="00AF7565"/>
    <w:rsid w:val="00AF7741"/>
    <w:rsid w:val="00B00F06"/>
    <w:rsid w:val="00B039D3"/>
    <w:rsid w:val="00B04736"/>
    <w:rsid w:val="00B05151"/>
    <w:rsid w:val="00B07760"/>
    <w:rsid w:val="00B10D19"/>
    <w:rsid w:val="00B13BCD"/>
    <w:rsid w:val="00B146E3"/>
    <w:rsid w:val="00B14DA4"/>
    <w:rsid w:val="00B1624F"/>
    <w:rsid w:val="00B164F1"/>
    <w:rsid w:val="00B17B35"/>
    <w:rsid w:val="00B2278A"/>
    <w:rsid w:val="00B232A1"/>
    <w:rsid w:val="00B23BFF"/>
    <w:rsid w:val="00B2748C"/>
    <w:rsid w:val="00B30D23"/>
    <w:rsid w:val="00B312DE"/>
    <w:rsid w:val="00B31A57"/>
    <w:rsid w:val="00B35B4C"/>
    <w:rsid w:val="00B35BE8"/>
    <w:rsid w:val="00B375CF"/>
    <w:rsid w:val="00B37BAA"/>
    <w:rsid w:val="00B403BE"/>
    <w:rsid w:val="00B42E0A"/>
    <w:rsid w:val="00B450E2"/>
    <w:rsid w:val="00B45225"/>
    <w:rsid w:val="00B50844"/>
    <w:rsid w:val="00B522A5"/>
    <w:rsid w:val="00B5370D"/>
    <w:rsid w:val="00B5490A"/>
    <w:rsid w:val="00B55770"/>
    <w:rsid w:val="00B56618"/>
    <w:rsid w:val="00B57724"/>
    <w:rsid w:val="00B62390"/>
    <w:rsid w:val="00B6323B"/>
    <w:rsid w:val="00B63566"/>
    <w:rsid w:val="00B63D00"/>
    <w:rsid w:val="00B6414B"/>
    <w:rsid w:val="00B645D0"/>
    <w:rsid w:val="00B64781"/>
    <w:rsid w:val="00B64F8B"/>
    <w:rsid w:val="00B701E8"/>
    <w:rsid w:val="00B70C42"/>
    <w:rsid w:val="00B71B92"/>
    <w:rsid w:val="00B72263"/>
    <w:rsid w:val="00B72CE1"/>
    <w:rsid w:val="00B7317D"/>
    <w:rsid w:val="00B74937"/>
    <w:rsid w:val="00B7522E"/>
    <w:rsid w:val="00B75BD5"/>
    <w:rsid w:val="00B77102"/>
    <w:rsid w:val="00B77551"/>
    <w:rsid w:val="00B80EDD"/>
    <w:rsid w:val="00B81329"/>
    <w:rsid w:val="00B81641"/>
    <w:rsid w:val="00B8419D"/>
    <w:rsid w:val="00B85E03"/>
    <w:rsid w:val="00B865CD"/>
    <w:rsid w:val="00B865F1"/>
    <w:rsid w:val="00B90138"/>
    <w:rsid w:val="00B90AAE"/>
    <w:rsid w:val="00B91082"/>
    <w:rsid w:val="00B915CB"/>
    <w:rsid w:val="00B939A4"/>
    <w:rsid w:val="00B955C1"/>
    <w:rsid w:val="00B95896"/>
    <w:rsid w:val="00BA01F1"/>
    <w:rsid w:val="00BA4A19"/>
    <w:rsid w:val="00BA4F09"/>
    <w:rsid w:val="00BA533E"/>
    <w:rsid w:val="00BB0AF1"/>
    <w:rsid w:val="00BB11C1"/>
    <w:rsid w:val="00BB530E"/>
    <w:rsid w:val="00BB6046"/>
    <w:rsid w:val="00BB6254"/>
    <w:rsid w:val="00BB7946"/>
    <w:rsid w:val="00BC066F"/>
    <w:rsid w:val="00BC06DB"/>
    <w:rsid w:val="00BC1122"/>
    <w:rsid w:val="00BC1188"/>
    <w:rsid w:val="00BC53E1"/>
    <w:rsid w:val="00BC5939"/>
    <w:rsid w:val="00BC5AEF"/>
    <w:rsid w:val="00BC62AA"/>
    <w:rsid w:val="00BC67F1"/>
    <w:rsid w:val="00BC726E"/>
    <w:rsid w:val="00BC72EB"/>
    <w:rsid w:val="00BC7D14"/>
    <w:rsid w:val="00BD2841"/>
    <w:rsid w:val="00BD5C07"/>
    <w:rsid w:val="00BD60DB"/>
    <w:rsid w:val="00BD6EF6"/>
    <w:rsid w:val="00BD75B7"/>
    <w:rsid w:val="00BD78D5"/>
    <w:rsid w:val="00BD7FE3"/>
    <w:rsid w:val="00BE17D6"/>
    <w:rsid w:val="00BE29FF"/>
    <w:rsid w:val="00BE2F26"/>
    <w:rsid w:val="00BE3973"/>
    <w:rsid w:val="00BE3A1A"/>
    <w:rsid w:val="00BE3AED"/>
    <w:rsid w:val="00BE5346"/>
    <w:rsid w:val="00BE5C31"/>
    <w:rsid w:val="00BE5E05"/>
    <w:rsid w:val="00BE6E4F"/>
    <w:rsid w:val="00BE761A"/>
    <w:rsid w:val="00BE772E"/>
    <w:rsid w:val="00BF353D"/>
    <w:rsid w:val="00BF3BF4"/>
    <w:rsid w:val="00BF52D3"/>
    <w:rsid w:val="00BF55EC"/>
    <w:rsid w:val="00BF5DF9"/>
    <w:rsid w:val="00BF732B"/>
    <w:rsid w:val="00BF741F"/>
    <w:rsid w:val="00C0303D"/>
    <w:rsid w:val="00C03F00"/>
    <w:rsid w:val="00C05159"/>
    <w:rsid w:val="00C07AB3"/>
    <w:rsid w:val="00C116E0"/>
    <w:rsid w:val="00C11A66"/>
    <w:rsid w:val="00C11E2E"/>
    <w:rsid w:val="00C12078"/>
    <w:rsid w:val="00C12815"/>
    <w:rsid w:val="00C12B31"/>
    <w:rsid w:val="00C12EEE"/>
    <w:rsid w:val="00C13563"/>
    <w:rsid w:val="00C156B0"/>
    <w:rsid w:val="00C16D8A"/>
    <w:rsid w:val="00C2542F"/>
    <w:rsid w:val="00C27B20"/>
    <w:rsid w:val="00C30688"/>
    <w:rsid w:val="00C30694"/>
    <w:rsid w:val="00C31A18"/>
    <w:rsid w:val="00C32B2A"/>
    <w:rsid w:val="00C32FBD"/>
    <w:rsid w:val="00C35E79"/>
    <w:rsid w:val="00C404DA"/>
    <w:rsid w:val="00C40727"/>
    <w:rsid w:val="00C4213E"/>
    <w:rsid w:val="00C50159"/>
    <w:rsid w:val="00C50445"/>
    <w:rsid w:val="00C50C2C"/>
    <w:rsid w:val="00C50E3A"/>
    <w:rsid w:val="00C50E9D"/>
    <w:rsid w:val="00C53A40"/>
    <w:rsid w:val="00C54D4D"/>
    <w:rsid w:val="00C557C6"/>
    <w:rsid w:val="00C57A88"/>
    <w:rsid w:val="00C61820"/>
    <w:rsid w:val="00C61E3A"/>
    <w:rsid w:val="00C627B4"/>
    <w:rsid w:val="00C63EF4"/>
    <w:rsid w:val="00C64325"/>
    <w:rsid w:val="00C652F2"/>
    <w:rsid w:val="00C664B1"/>
    <w:rsid w:val="00C71DEB"/>
    <w:rsid w:val="00C725E4"/>
    <w:rsid w:val="00C728D8"/>
    <w:rsid w:val="00C74A73"/>
    <w:rsid w:val="00C75D37"/>
    <w:rsid w:val="00C7653D"/>
    <w:rsid w:val="00C77478"/>
    <w:rsid w:val="00C77A68"/>
    <w:rsid w:val="00C8158B"/>
    <w:rsid w:val="00C819B9"/>
    <w:rsid w:val="00C82916"/>
    <w:rsid w:val="00C83F41"/>
    <w:rsid w:val="00C84EF2"/>
    <w:rsid w:val="00C85B37"/>
    <w:rsid w:val="00C86157"/>
    <w:rsid w:val="00C86ADD"/>
    <w:rsid w:val="00C900B3"/>
    <w:rsid w:val="00C90826"/>
    <w:rsid w:val="00C914CE"/>
    <w:rsid w:val="00C91796"/>
    <w:rsid w:val="00C92031"/>
    <w:rsid w:val="00C92C86"/>
    <w:rsid w:val="00C93A9E"/>
    <w:rsid w:val="00C93C2A"/>
    <w:rsid w:val="00C97307"/>
    <w:rsid w:val="00CA009B"/>
    <w:rsid w:val="00CA01B8"/>
    <w:rsid w:val="00CA128C"/>
    <w:rsid w:val="00CA206B"/>
    <w:rsid w:val="00CA23C7"/>
    <w:rsid w:val="00CA2C36"/>
    <w:rsid w:val="00CA301E"/>
    <w:rsid w:val="00CA4EC1"/>
    <w:rsid w:val="00CA5A54"/>
    <w:rsid w:val="00CA6559"/>
    <w:rsid w:val="00CA67F7"/>
    <w:rsid w:val="00CA695F"/>
    <w:rsid w:val="00CB3B74"/>
    <w:rsid w:val="00CB45AE"/>
    <w:rsid w:val="00CB4EA9"/>
    <w:rsid w:val="00CB51F1"/>
    <w:rsid w:val="00CB680C"/>
    <w:rsid w:val="00CC435F"/>
    <w:rsid w:val="00CC4C28"/>
    <w:rsid w:val="00CC554F"/>
    <w:rsid w:val="00CC5A61"/>
    <w:rsid w:val="00CC610D"/>
    <w:rsid w:val="00CD00C4"/>
    <w:rsid w:val="00CD42E3"/>
    <w:rsid w:val="00CD4602"/>
    <w:rsid w:val="00CD4660"/>
    <w:rsid w:val="00CD59E4"/>
    <w:rsid w:val="00CD68B3"/>
    <w:rsid w:val="00CE0375"/>
    <w:rsid w:val="00CE371A"/>
    <w:rsid w:val="00CE6DE4"/>
    <w:rsid w:val="00CE7050"/>
    <w:rsid w:val="00CE743C"/>
    <w:rsid w:val="00CE7744"/>
    <w:rsid w:val="00CF1644"/>
    <w:rsid w:val="00CF1B98"/>
    <w:rsid w:val="00CF25AE"/>
    <w:rsid w:val="00CF4B54"/>
    <w:rsid w:val="00D00C7C"/>
    <w:rsid w:val="00D0252D"/>
    <w:rsid w:val="00D025E7"/>
    <w:rsid w:val="00D04FE8"/>
    <w:rsid w:val="00D06511"/>
    <w:rsid w:val="00D10BB9"/>
    <w:rsid w:val="00D14501"/>
    <w:rsid w:val="00D15350"/>
    <w:rsid w:val="00D15C55"/>
    <w:rsid w:val="00D15C6E"/>
    <w:rsid w:val="00D165FC"/>
    <w:rsid w:val="00D20C53"/>
    <w:rsid w:val="00D22798"/>
    <w:rsid w:val="00D22E7D"/>
    <w:rsid w:val="00D235C1"/>
    <w:rsid w:val="00D24999"/>
    <w:rsid w:val="00D255F7"/>
    <w:rsid w:val="00D27490"/>
    <w:rsid w:val="00D27E49"/>
    <w:rsid w:val="00D30B57"/>
    <w:rsid w:val="00D33299"/>
    <w:rsid w:val="00D34EE9"/>
    <w:rsid w:val="00D350DF"/>
    <w:rsid w:val="00D3555E"/>
    <w:rsid w:val="00D35EC1"/>
    <w:rsid w:val="00D37366"/>
    <w:rsid w:val="00D37C53"/>
    <w:rsid w:val="00D40CE4"/>
    <w:rsid w:val="00D4289D"/>
    <w:rsid w:val="00D428B9"/>
    <w:rsid w:val="00D44203"/>
    <w:rsid w:val="00D45F75"/>
    <w:rsid w:val="00D503EE"/>
    <w:rsid w:val="00D50F7F"/>
    <w:rsid w:val="00D5576E"/>
    <w:rsid w:val="00D6051C"/>
    <w:rsid w:val="00D623EC"/>
    <w:rsid w:val="00D630B2"/>
    <w:rsid w:val="00D65066"/>
    <w:rsid w:val="00D654B6"/>
    <w:rsid w:val="00D66F08"/>
    <w:rsid w:val="00D67427"/>
    <w:rsid w:val="00D67FEC"/>
    <w:rsid w:val="00D700AF"/>
    <w:rsid w:val="00D70850"/>
    <w:rsid w:val="00D715D5"/>
    <w:rsid w:val="00D71C22"/>
    <w:rsid w:val="00D71E71"/>
    <w:rsid w:val="00D7235D"/>
    <w:rsid w:val="00D800ED"/>
    <w:rsid w:val="00D822E9"/>
    <w:rsid w:val="00D835D5"/>
    <w:rsid w:val="00D84799"/>
    <w:rsid w:val="00D863C9"/>
    <w:rsid w:val="00D87B17"/>
    <w:rsid w:val="00D963FD"/>
    <w:rsid w:val="00D96774"/>
    <w:rsid w:val="00D97E62"/>
    <w:rsid w:val="00DA1C3D"/>
    <w:rsid w:val="00DA32D5"/>
    <w:rsid w:val="00DA5591"/>
    <w:rsid w:val="00DA7C1C"/>
    <w:rsid w:val="00DA7C94"/>
    <w:rsid w:val="00DB00B9"/>
    <w:rsid w:val="00DB02FE"/>
    <w:rsid w:val="00DB370E"/>
    <w:rsid w:val="00DB4B3A"/>
    <w:rsid w:val="00DB4FF0"/>
    <w:rsid w:val="00DB505A"/>
    <w:rsid w:val="00DB5CC5"/>
    <w:rsid w:val="00DB61CB"/>
    <w:rsid w:val="00DC13FE"/>
    <w:rsid w:val="00DC1DD9"/>
    <w:rsid w:val="00DC2613"/>
    <w:rsid w:val="00DC2A48"/>
    <w:rsid w:val="00DC4F1A"/>
    <w:rsid w:val="00DC5AB8"/>
    <w:rsid w:val="00DC6039"/>
    <w:rsid w:val="00DC6B78"/>
    <w:rsid w:val="00DD25A5"/>
    <w:rsid w:val="00DD3C1B"/>
    <w:rsid w:val="00DD44EC"/>
    <w:rsid w:val="00DD5EB8"/>
    <w:rsid w:val="00DD628C"/>
    <w:rsid w:val="00DD6611"/>
    <w:rsid w:val="00DD67D5"/>
    <w:rsid w:val="00DD7BB5"/>
    <w:rsid w:val="00DE12FD"/>
    <w:rsid w:val="00DE5B14"/>
    <w:rsid w:val="00DE6665"/>
    <w:rsid w:val="00DF2B61"/>
    <w:rsid w:val="00DF4C34"/>
    <w:rsid w:val="00DF564E"/>
    <w:rsid w:val="00DF5C4B"/>
    <w:rsid w:val="00DF7343"/>
    <w:rsid w:val="00DF747A"/>
    <w:rsid w:val="00DF754E"/>
    <w:rsid w:val="00DF7BB3"/>
    <w:rsid w:val="00DF7DD8"/>
    <w:rsid w:val="00DF7E41"/>
    <w:rsid w:val="00E0020E"/>
    <w:rsid w:val="00E01941"/>
    <w:rsid w:val="00E022E5"/>
    <w:rsid w:val="00E0413E"/>
    <w:rsid w:val="00E057B4"/>
    <w:rsid w:val="00E05ADD"/>
    <w:rsid w:val="00E06083"/>
    <w:rsid w:val="00E10A02"/>
    <w:rsid w:val="00E10BA9"/>
    <w:rsid w:val="00E11281"/>
    <w:rsid w:val="00E114DA"/>
    <w:rsid w:val="00E12664"/>
    <w:rsid w:val="00E1463D"/>
    <w:rsid w:val="00E14801"/>
    <w:rsid w:val="00E14B95"/>
    <w:rsid w:val="00E1543C"/>
    <w:rsid w:val="00E16DD8"/>
    <w:rsid w:val="00E2133E"/>
    <w:rsid w:val="00E2202F"/>
    <w:rsid w:val="00E222C4"/>
    <w:rsid w:val="00E27423"/>
    <w:rsid w:val="00E309C1"/>
    <w:rsid w:val="00E30C41"/>
    <w:rsid w:val="00E32C78"/>
    <w:rsid w:val="00E34AA7"/>
    <w:rsid w:val="00E35424"/>
    <w:rsid w:val="00E3543F"/>
    <w:rsid w:val="00E36DBE"/>
    <w:rsid w:val="00E36F5E"/>
    <w:rsid w:val="00E40AE5"/>
    <w:rsid w:val="00E412F2"/>
    <w:rsid w:val="00E41F6A"/>
    <w:rsid w:val="00E421A8"/>
    <w:rsid w:val="00E42545"/>
    <w:rsid w:val="00E46210"/>
    <w:rsid w:val="00E463F9"/>
    <w:rsid w:val="00E47424"/>
    <w:rsid w:val="00E474B5"/>
    <w:rsid w:val="00E475C7"/>
    <w:rsid w:val="00E50639"/>
    <w:rsid w:val="00E5097C"/>
    <w:rsid w:val="00E537AA"/>
    <w:rsid w:val="00E538B9"/>
    <w:rsid w:val="00E53F7E"/>
    <w:rsid w:val="00E54EF8"/>
    <w:rsid w:val="00E564A0"/>
    <w:rsid w:val="00E5761C"/>
    <w:rsid w:val="00E57AC3"/>
    <w:rsid w:val="00E636D2"/>
    <w:rsid w:val="00E67E3A"/>
    <w:rsid w:val="00E732D5"/>
    <w:rsid w:val="00E752E2"/>
    <w:rsid w:val="00E75458"/>
    <w:rsid w:val="00E75660"/>
    <w:rsid w:val="00E75E6E"/>
    <w:rsid w:val="00E769EA"/>
    <w:rsid w:val="00E7713D"/>
    <w:rsid w:val="00E774EC"/>
    <w:rsid w:val="00E82DDA"/>
    <w:rsid w:val="00E8530A"/>
    <w:rsid w:val="00E85C52"/>
    <w:rsid w:val="00E87327"/>
    <w:rsid w:val="00E87800"/>
    <w:rsid w:val="00E90182"/>
    <w:rsid w:val="00E90E12"/>
    <w:rsid w:val="00E91611"/>
    <w:rsid w:val="00E92782"/>
    <w:rsid w:val="00E92E9C"/>
    <w:rsid w:val="00E93684"/>
    <w:rsid w:val="00E954ED"/>
    <w:rsid w:val="00E95F05"/>
    <w:rsid w:val="00E9632B"/>
    <w:rsid w:val="00EA0A78"/>
    <w:rsid w:val="00EA15C8"/>
    <w:rsid w:val="00EA5280"/>
    <w:rsid w:val="00EA64C7"/>
    <w:rsid w:val="00EA78A1"/>
    <w:rsid w:val="00EB017F"/>
    <w:rsid w:val="00EB03EC"/>
    <w:rsid w:val="00EB0419"/>
    <w:rsid w:val="00EB0AE2"/>
    <w:rsid w:val="00EB1093"/>
    <w:rsid w:val="00EB2475"/>
    <w:rsid w:val="00EB44C6"/>
    <w:rsid w:val="00EB45C8"/>
    <w:rsid w:val="00EB46F7"/>
    <w:rsid w:val="00EB4DEA"/>
    <w:rsid w:val="00EB7361"/>
    <w:rsid w:val="00EB7567"/>
    <w:rsid w:val="00EC19DD"/>
    <w:rsid w:val="00EC26C8"/>
    <w:rsid w:val="00EC29CC"/>
    <w:rsid w:val="00EC3BAD"/>
    <w:rsid w:val="00EC6094"/>
    <w:rsid w:val="00EC6322"/>
    <w:rsid w:val="00EC6C37"/>
    <w:rsid w:val="00ED0204"/>
    <w:rsid w:val="00ED0BAD"/>
    <w:rsid w:val="00ED173A"/>
    <w:rsid w:val="00ED22FA"/>
    <w:rsid w:val="00ED2496"/>
    <w:rsid w:val="00ED2DE6"/>
    <w:rsid w:val="00ED327F"/>
    <w:rsid w:val="00ED4D79"/>
    <w:rsid w:val="00ED4F78"/>
    <w:rsid w:val="00ED6B51"/>
    <w:rsid w:val="00ED6CDE"/>
    <w:rsid w:val="00ED6E99"/>
    <w:rsid w:val="00ED739A"/>
    <w:rsid w:val="00ED7476"/>
    <w:rsid w:val="00ED7F57"/>
    <w:rsid w:val="00EE2FC2"/>
    <w:rsid w:val="00EE46B4"/>
    <w:rsid w:val="00EE65B7"/>
    <w:rsid w:val="00EE667D"/>
    <w:rsid w:val="00EE74BB"/>
    <w:rsid w:val="00EE7C8D"/>
    <w:rsid w:val="00EF0F55"/>
    <w:rsid w:val="00EF1106"/>
    <w:rsid w:val="00EF116E"/>
    <w:rsid w:val="00EF1ABD"/>
    <w:rsid w:val="00EF367D"/>
    <w:rsid w:val="00EF41B7"/>
    <w:rsid w:val="00EF5377"/>
    <w:rsid w:val="00EF7681"/>
    <w:rsid w:val="00F00E1F"/>
    <w:rsid w:val="00F01198"/>
    <w:rsid w:val="00F02BD2"/>
    <w:rsid w:val="00F030F6"/>
    <w:rsid w:val="00F034AF"/>
    <w:rsid w:val="00F04573"/>
    <w:rsid w:val="00F048C7"/>
    <w:rsid w:val="00F07425"/>
    <w:rsid w:val="00F07BB3"/>
    <w:rsid w:val="00F10BD4"/>
    <w:rsid w:val="00F1159B"/>
    <w:rsid w:val="00F12858"/>
    <w:rsid w:val="00F12A0E"/>
    <w:rsid w:val="00F12EF7"/>
    <w:rsid w:val="00F13CB4"/>
    <w:rsid w:val="00F1611B"/>
    <w:rsid w:val="00F1640E"/>
    <w:rsid w:val="00F17497"/>
    <w:rsid w:val="00F20421"/>
    <w:rsid w:val="00F21071"/>
    <w:rsid w:val="00F2132C"/>
    <w:rsid w:val="00F2135C"/>
    <w:rsid w:val="00F23BAF"/>
    <w:rsid w:val="00F2471A"/>
    <w:rsid w:val="00F26C9B"/>
    <w:rsid w:val="00F274ED"/>
    <w:rsid w:val="00F316C5"/>
    <w:rsid w:val="00F33EC5"/>
    <w:rsid w:val="00F33F26"/>
    <w:rsid w:val="00F345D2"/>
    <w:rsid w:val="00F35FE1"/>
    <w:rsid w:val="00F368E5"/>
    <w:rsid w:val="00F36BE8"/>
    <w:rsid w:val="00F37DF5"/>
    <w:rsid w:val="00F40E76"/>
    <w:rsid w:val="00F42030"/>
    <w:rsid w:val="00F46B5F"/>
    <w:rsid w:val="00F47427"/>
    <w:rsid w:val="00F50E3C"/>
    <w:rsid w:val="00F51221"/>
    <w:rsid w:val="00F52336"/>
    <w:rsid w:val="00F53595"/>
    <w:rsid w:val="00F536AE"/>
    <w:rsid w:val="00F53EC2"/>
    <w:rsid w:val="00F54A99"/>
    <w:rsid w:val="00F55A01"/>
    <w:rsid w:val="00F5736F"/>
    <w:rsid w:val="00F574CC"/>
    <w:rsid w:val="00F57DB2"/>
    <w:rsid w:val="00F60E48"/>
    <w:rsid w:val="00F63579"/>
    <w:rsid w:val="00F63CA3"/>
    <w:rsid w:val="00F646AC"/>
    <w:rsid w:val="00F6482A"/>
    <w:rsid w:val="00F64A47"/>
    <w:rsid w:val="00F65849"/>
    <w:rsid w:val="00F65941"/>
    <w:rsid w:val="00F67351"/>
    <w:rsid w:val="00F70E9F"/>
    <w:rsid w:val="00F71256"/>
    <w:rsid w:val="00F71D1F"/>
    <w:rsid w:val="00F71D4A"/>
    <w:rsid w:val="00F73EBD"/>
    <w:rsid w:val="00F75011"/>
    <w:rsid w:val="00F76531"/>
    <w:rsid w:val="00F7700F"/>
    <w:rsid w:val="00F77C26"/>
    <w:rsid w:val="00F80E31"/>
    <w:rsid w:val="00F81627"/>
    <w:rsid w:val="00F836E3"/>
    <w:rsid w:val="00F84B56"/>
    <w:rsid w:val="00F868B6"/>
    <w:rsid w:val="00F870DA"/>
    <w:rsid w:val="00F91927"/>
    <w:rsid w:val="00F91E20"/>
    <w:rsid w:val="00F921FD"/>
    <w:rsid w:val="00F93DB2"/>
    <w:rsid w:val="00F96217"/>
    <w:rsid w:val="00F97D83"/>
    <w:rsid w:val="00FA0A53"/>
    <w:rsid w:val="00FA2823"/>
    <w:rsid w:val="00FA3701"/>
    <w:rsid w:val="00FA3BE0"/>
    <w:rsid w:val="00FA3BFC"/>
    <w:rsid w:val="00FA3F4E"/>
    <w:rsid w:val="00FA7054"/>
    <w:rsid w:val="00FA7F64"/>
    <w:rsid w:val="00FB150F"/>
    <w:rsid w:val="00FB27F7"/>
    <w:rsid w:val="00FB2C2A"/>
    <w:rsid w:val="00FB3940"/>
    <w:rsid w:val="00FB5E69"/>
    <w:rsid w:val="00FB6B23"/>
    <w:rsid w:val="00FC1438"/>
    <w:rsid w:val="00FC1E0D"/>
    <w:rsid w:val="00FC34F2"/>
    <w:rsid w:val="00FC4AA4"/>
    <w:rsid w:val="00FC6085"/>
    <w:rsid w:val="00FC642C"/>
    <w:rsid w:val="00FC736C"/>
    <w:rsid w:val="00FC74D9"/>
    <w:rsid w:val="00FD048E"/>
    <w:rsid w:val="00FD0D5C"/>
    <w:rsid w:val="00FD1A23"/>
    <w:rsid w:val="00FD2E71"/>
    <w:rsid w:val="00FD65C9"/>
    <w:rsid w:val="00FE1C99"/>
    <w:rsid w:val="00FE33C3"/>
    <w:rsid w:val="00FE3439"/>
    <w:rsid w:val="00FE463A"/>
    <w:rsid w:val="00FE528B"/>
    <w:rsid w:val="00FE5A67"/>
    <w:rsid w:val="00FE5F5F"/>
    <w:rsid w:val="00FE6436"/>
    <w:rsid w:val="00FF05B2"/>
    <w:rsid w:val="00FF13D7"/>
    <w:rsid w:val="00FF304E"/>
    <w:rsid w:val="00FF30A6"/>
    <w:rsid w:val="00FF336F"/>
    <w:rsid w:val="00FF3FD7"/>
    <w:rsid w:val="00FF4199"/>
    <w:rsid w:val="00FF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CDC407-42AA-4510-B881-81AB2221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2A5"/>
    <w:rPr>
      <w:sz w:val="24"/>
      <w:szCs w:val="24"/>
    </w:rPr>
  </w:style>
  <w:style w:type="paragraph" w:styleId="1">
    <w:name w:val="heading 1"/>
    <w:basedOn w:val="a"/>
    <w:next w:val="a"/>
    <w:link w:val="10"/>
    <w:qFormat/>
    <w:rsid w:val="00016C4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A2154"/>
    <w:pPr>
      <w:keepNext/>
      <w:keepLines/>
      <w:suppressAutoHyphens/>
      <w:spacing w:before="200"/>
      <w:outlineLvl w:val="1"/>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22A5"/>
    <w:rPr>
      <w:b/>
      <w:bCs/>
    </w:rPr>
  </w:style>
  <w:style w:type="paragraph" w:styleId="3">
    <w:name w:val="Body Text 3"/>
    <w:basedOn w:val="a"/>
    <w:link w:val="30"/>
    <w:rsid w:val="00B522A5"/>
    <w:pPr>
      <w:spacing w:after="120"/>
    </w:pPr>
    <w:rPr>
      <w:sz w:val="16"/>
      <w:szCs w:val="16"/>
    </w:rPr>
  </w:style>
  <w:style w:type="character" w:customStyle="1" w:styleId="30">
    <w:name w:val="Основной текст 3 Знак"/>
    <w:link w:val="3"/>
    <w:rsid w:val="00B522A5"/>
    <w:rPr>
      <w:sz w:val="16"/>
      <w:szCs w:val="16"/>
      <w:lang w:bidi="ar-SA"/>
    </w:rPr>
  </w:style>
  <w:style w:type="character" w:customStyle="1" w:styleId="link">
    <w:name w:val="link"/>
    <w:basedOn w:val="a0"/>
    <w:rsid w:val="00B522A5"/>
    <w:rPr>
      <w:strike w:val="0"/>
      <w:dstrike w:val="0"/>
      <w:color w:val="008000"/>
      <w:u w:val="none"/>
      <w:effect w:val="none"/>
    </w:rPr>
  </w:style>
  <w:style w:type="paragraph" w:customStyle="1" w:styleId="13">
    <w:name w:val="13"/>
    <w:aliases w:val="5"/>
    <w:basedOn w:val="a"/>
    <w:rsid w:val="00B522A5"/>
    <w:pPr>
      <w:ind w:firstLine="720"/>
      <w:jc w:val="both"/>
    </w:pPr>
    <w:rPr>
      <w:sz w:val="28"/>
      <w:szCs w:val="28"/>
    </w:rPr>
  </w:style>
  <w:style w:type="paragraph" w:customStyle="1" w:styleId="ConsPlusNormal">
    <w:name w:val="ConsPlusNormal"/>
    <w:rsid w:val="00F368E5"/>
    <w:pPr>
      <w:widowControl w:val="0"/>
      <w:autoSpaceDE w:val="0"/>
      <w:autoSpaceDN w:val="0"/>
      <w:adjustRightInd w:val="0"/>
      <w:ind w:firstLine="720"/>
    </w:pPr>
    <w:rPr>
      <w:rFonts w:ascii="Arial" w:hAnsi="Arial" w:cs="Arial"/>
    </w:rPr>
  </w:style>
  <w:style w:type="paragraph" w:customStyle="1" w:styleId="a4">
    <w:name w:val="ОТЧЁТ ГЖИ"/>
    <w:basedOn w:val="a"/>
    <w:link w:val="a5"/>
    <w:qFormat/>
    <w:rsid w:val="00BE5346"/>
    <w:pPr>
      <w:keepNext/>
      <w:ind w:left="708"/>
      <w:jc w:val="both"/>
      <w:outlineLvl w:val="0"/>
    </w:pPr>
    <w:rPr>
      <w:b/>
      <w:bCs/>
      <w:color w:val="1F497D"/>
      <w:sz w:val="28"/>
      <w:szCs w:val="28"/>
    </w:rPr>
  </w:style>
  <w:style w:type="character" w:customStyle="1" w:styleId="a5">
    <w:name w:val="ОТЧЁТ ГЖИ Знак"/>
    <w:basedOn w:val="a0"/>
    <w:link w:val="a4"/>
    <w:locked/>
    <w:rsid w:val="00BE5346"/>
    <w:rPr>
      <w:b/>
      <w:bCs/>
      <w:color w:val="1F497D"/>
      <w:sz w:val="28"/>
      <w:szCs w:val="28"/>
      <w:lang w:val="ru-RU" w:eastAsia="ru-RU" w:bidi="ar-SA"/>
    </w:rPr>
  </w:style>
  <w:style w:type="table" w:styleId="a6">
    <w:name w:val="Table Grid"/>
    <w:basedOn w:val="a1"/>
    <w:uiPriority w:val="59"/>
    <w:rsid w:val="00163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A6948"/>
    <w:pPr>
      <w:widowControl w:val="0"/>
      <w:autoSpaceDE w:val="0"/>
      <w:autoSpaceDN w:val="0"/>
      <w:adjustRightInd w:val="0"/>
    </w:pPr>
    <w:rPr>
      <w:rFonts w:ascii="Courier New" w:hAnsi="Courier New" w:cs="Courier New"/>
    </w:rPr>
  </w:style>
  <w:style w:type="paragraph" w:customStyle="1" w:styleId="a7">
    <w:name w:val="Знак"/>
    <w:basedOn w:val="a"/>
    <w:rsid w:val="001A6948"/>
    <w:pPr>
      <w:spacing w:after="160" w:line="240" w:lineRule="exact"/>
    </w:pPr>
    <w:rPr>
      <w:rFonts w:ascii="Arial" w:hAnsi="Arial" w:cs="Arial"/>
      <w:sz w:val="20"/>
      <w:szCs w:val="20"/>
      <w:lang w:val="en-US" w:eastAsia="en-US"/>
    </w:rPr>
  </w:style>
  <w:style w:type="paragraph" w:styleId="a8">
    <w:name w:val="footer"/>
    <w:basedOn w:val="a"/>
    <w:link w:val="a9"/>
    <w:uiPriority w:val="99"/>
    <w:rsid w:val="00714FCB"/>
    <w:pPr>
      <w:tabs>
        <w:tab w:val="center" w:pos="4677"/>
        <w:tab w:val="right" w:pos="9355"/>
      </w:tabs>
    </w:pPr>
  </w:style>
  <w:style w:type="character" w:styleId="aa">
    <w:name w:val="page number"/>
    <w:basedOn w:val="a0"/>
    <w:rsid w:val="00714FCB"/>
  </w:style>
  <w:style w:type="paragraph" w:styleId="ab">
    <w:name w:val="header"/>
    <w:basedOn w:val="a"/>
    <w:link w:val="ac"/>
    <w:uiPriority w:val="99"/>
    <w:rsid w:val="00302816"/>
    <w:pPr>
      <w:tabs>
        <w:tab w:val="center" w:pos="4677"/>
        <w:tab w:val="right" w:pos="9355"/>
      </w:tabs>
    </w:pPr>
  </w:style>
  <w:style w:type="character" w:customStyle="1" w:styleId="ac">
    <w:name w:val="Верхний колонтитул Знак"/>
    <w:basedOn w:val="a0"/>
    <w:link w:val="ab"/>
    <w:uiPriority w:val="99"/>
    <w:rsid w:val="00302816"/>
    <w:rPr>
      <w:sz w:val="24"/>
      <w:szCs w:val="24"/>
    </w:rPr>
  </w:style>
  <w:style w:type="character" w:customStyle="1" w:styleId="a9">
    <w:name w:val="Нижний колонтитул Знак"/>
    <w:basedOn w:val="a0"/>
    <w:link w:val="a8"/>
    <w:uiPriority w:val="99"/>
    <w:rsid w:val="00A5465F"/>
    <w:rPr>
      <w:sz w:val="24"/>
      <w:szCs w:val="24"/>
    </w:rPr>
  </w:style>
  <w:style w:type="paragraph" w:styleId="ad">
    <w:name w:val="List Paragraph"/>
    <w:basedOn w:val="a"/>
    <w:uiPriority w:val="34"/>
    <w:qFormat/>
    <w:rsid w:val="00DC6B78"/>
    <w:pPr>
      <w:suppressAutoHyphens/>
      <w:ind w:left="720"/>
      <w:contextualSpacing/>
    </w:pPr>
    <w:rPr>
      <w:lang w:eastAsia="ar-SA"/>
    </w:rPr>
  </w:style>
  <w:style w:type="character" w:customStyle="1" w:styleId="apple-converted-space">
    <w:name w:val="apple-converted-space"/>
    <w:basedOn w:val="a0"/>
    <w:rsid w:val="00B2748C"/>
  </w:style>
  <w:style w:type="character" w:customStyle="1" w:styleId="20">
    <w:name w:val="Заголовок 2 Знак"/>
    <w:basedOn w:val="a0"/>
    <w:link w:val="2"/>
    <w:uiPriority w:val="9"/>
    <w:rsid w:val="003A2154"/>
    <w:rPr>
      <w:rFonts w:ascii="Cambria" w:hAnsi="Cambria"/>
      <w:b/>
      <w:bCs/>
      <w:sz w:val="26"/>
      <w:szCs w:val="26"/>
      <w:lang w:eastAsia="ar-SA"/>
    </w:rPr>
  </w:style>
  <w:style w:type="paragraph" w:customStyle="1" w:styleId="31">
    <w:name w:val="Основной текст с отступом 31"/>
    <w:basedOn w:val="a"/>
    <w:rsid w:val="0025592A"/>
    <w:pPr>
      <w:widowControl w:val="0"/>
      <w:suppressAutoHyphens/>
      <w:ind w:firstLine="708"/>
      <w:jc w:val="both"/>
    </w:pPr>
    <w:rPr>
      <w:sz w:val="28"/>
      <w:szCs w:val="20"/>
      <w:lang w:val="en-US" w:eastAsia="ar-SA"/>
    </w:rPr>
  </w:style>
  <w:style w:type="paragraph" w:customStyle="1" w:styleId="Style2">
    <w:name w:val="Style2"/>
    <w:basedOn w:val="a"/>
    <w:rsid w:val="003C18F9"/>
    <w:pPr>
      <w:widowControl w:val="0"/>
      <w:autoSpaceDE w:val="0"/>
      <w:autoSpaceDN w:val="0"/>
      <w:adjustRightInd w:val="0"/>
    </w:pPr>
  </w:style>
  <w:style w:type="paragraph" w:customStyle="1" w:styleId="Style3">
    <w:name w:val="Style3"/>
    <w:basedOn w:val="a"/>
    <w:rsid w:val="003C18F9"/>
    <w:pPr>
      <w:widowControl w:val="0"/>
      <w:autoSpaceDE w:val="0"/>
      <w:autoSpaceDN w:val="0"/>
      <w:adjustRightInd w:val="0"/>
    </w:pPr>
  </w:style>
  <w:style w:type="paragraph" w:customStyle="1" w:styleId="Style9">
    <w:name w:val="Style9"/>
    <w:basedOn w:val="a"/>
    <w:rsid w:val="003C18F9"/>
    <w:pPr>
      <w:widowControl w:val="0"/>
      <w:autoSpaceDE w:val="0"/>
      <w:autoSpaceDN w:val="0"/>
      <w:adjustRightInd w:val="0"/>
    </w:pPr>
  </w:style>
  <w:style w:type="paragraph" w:customStyle="1" w:styleId="Style11">
    <w:name w:val="Style11"/>
    <w:basedOn w:val="a"/>
    <w:rsid w:val="003C18F9"/>
    <w:pPr>
      <w:widowControl w:val="0"/>
      <w:autoSpaceDE w:val="0"/>
      <w:autoSpaceDN w:val="0"/>
      <w:adjustRightInd w:val="0"/>
    </w:pPr>
  </w:style>
  <w:style w:type="paragraph" w:customStyle="1" w:styleId="Style12">
    <w:name w:val="Style12"/>
    <w:basedOn w:val="a"/>
    <w:rsid w:val="003C18F9"/>
    <w:pPr>
      <w:widowControl w:val="0"/>
      <w:autoSpaceDE w:val="0"/>
      <w:autoSpaceDN w:val="0"/>
      <w:adjustRightInd w:val="0"/>
    </w:pPr>
  </w:style>
  <w:style w:type="paragraph" w:customStyle="1" w:styleId="Style14">
    <w:name w:val="Style14"/>
    <w:basedOn w:val="a"/>
    <w:rsid w:val="003C18F9"/>
    <w:pPr>
      <w:widowControl w:val="0"/>
      <w:autoSpaceDE w:val="0"/>
      <w:autoSpaceDN w:val="0"/>
      <w:adjustRightInd w:val="0"/>
    </w:pPr>
  </w:style>
  <w:style w:type="paragraph" w:customStyle="1" w:styleId="Style15">
    <w:name w:val="Style15"/>
    <w:basedOn w:val="a"/>
    <w:rsid w:val="003C18F9"/>
    <w:pPr>
      <w:widowControl w:val="0"/>
      <w:autoSpaceDE w:val="0"/>
      <w:autoSpaceDN w:val="0"/>
      <w:adjustRightInd w:val="0"/>
      <w:spacing w:line="235" w:lineRule="exact"/>
      <w:jc w:val="center"/>
    </w:pPr>
  </w:style>
  <w:style w:type="paragraph" w:customStyle="1" w:styleId="Style17">
    <w:name w:val="Style17"/>
    <w:basedOn w:val="a"/>
    <w:rsid w:val="003C18F9"/>
    <w:pPr>
      <w:widowControl w:val="0"/>
      <w:autoSpaceDE w:val="0"/>
      <w:autoSpaceDN w:val="0"/>
      <w:adjustRightInd w:val="0"/>
      <w:spacing w:line="245" w:lineRule="exact"/>
    </w:pPr>
  </w:style>
  <w:style w:type="character" w:customStyle="1" w:styleId="FontStyle24">
    <w:name w:val="Font Style24"/>
    <w:basedOn w:val="a0"/>
    <w:rsid w:val="003C18F9"/>
    <w:rPr>
      <w:rFonts w:ascii="Times New Roman" w:hAnsi="Times New Roman" w:cs="Times New Roman"/>
      <w:b/>
      <w:bCs/>
      <w:sz w:val="24"/>
      <w:szCs w:val="24"/>
    </w:rPr>
  </w:style>
  <w:style w:type="character" w:customStyle="1" w:styleId="FontStyle25">
    <w:name w:val="Font Style25"/>
    <w:basedOn w:val="a0"/>
    <w:rsid w:val="003C18F9"/>
    <w:rPr>
      <w:rFonts w:ascii="Times New Roman" w:hAnsi="Times New Roman" w:cs="Times New Roman"/>
      <w:sz w:val="20"/>
      <w:szCs w:val="20"/>
    </w:rPr>
  </w:style>
  <w:style w:type="character" w:customStyle="1" w:styleId="FontStyle26">
    <w:name w:val="Font Style26"/>
    <w:basedOn w:val="a0"/>
    <w:rsid w:val="003C18F9"/>
    <w:rPr>
      <w:rFonts w:ascii="Palatino Linotype" w:hAnsi="Palatino Linotype" w:cs="Palatino Linotype"/>
      <w:b/>
      <w:bCs/>
      <w:sz w:val="18"/>
      <w:szCs w:val="18"/>
    </w:rPr>
  </w:style>
  <w:style w:type="paragraph" w:customStyle="1" w:styleId="ae">
    <w:name w:val="#Таблица текст"/>
    <w:basedOn w:val="a"/>
    <w:rsid w:val="0095182A"/>
    <w:rPr>
      <w:sz w:val="20"/>
      <w:szCs w:val="20"/>
    </w:rPr>
  </w:style>
  <w:style w:type="paragraph" w:styleId="af">
    <w:name w:val="Normal (Web)"/>
    <w:basedOn w:val="a"/>
    <w:uiPriority w:val="99"/>
    <w:unhideWhenUsed/>
    <w:rsid w:val="00C31A18"/>
    <w:pPr>
      <w:spacing w:before="100" w:beforeAutospacing="1" w:after="100" w:afterAutospacing="1"/>
    </w:pPr>
  </w:style>
  <w:style w:type="paragraph" w:customStyle="1" w:styleId="af0">
    <w:name w:val="Базовый"/>
    <w:rsid w:val="009211EC"/>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styleId="af1">
    <w:name w:val="Balloon Text"/>
    <w:basedOn w:val="a"/>
    <w:link w:val="af2"/>
    <w:rsid w:val="001479C5"/>
    <w:rPr>
      <w:rFonts w:ascii="Tahoma" w:hAnsi="Tahoma" w:cs="Tahoma"/>
      <w:sz w:val="16"/>
      <w:szCs w:val="16"/>
    </w:rPr>
  </w:style>
  <w:style w:type="character" w:customStyle="1" w:styleId="af2">
    <w:name w:val="Текст выноски Знак"/>
    <w:basedOn w:val="a0"/>
    <w:link w:val="af1"/>
    <w:rsid w:val="001479C5"/>
    <w:rPr>
      <w:rFonts w:ascii="Tahoma" w:hAnsi="Tahoma" w:cs="Tahoma"/>
      <w:sz w:val="16"/>
      <w:szCs w:val="16"/>
    </w:rPr>
  </w:style>
  <w:style w:type="character" w:customStyle="1" w:styleId="10">
    <w:name w:val="Заголовок 1 Знак"/>
    <w:basedOn w:val="a0"/>
    <w:link w:val="1"/>
    <w:rsid w:val="00016C40"/>
    <w:rPr>
      <w:rFonts w:ascii="Cambria" w:eastAsia="Times New Roman" w:hAnsi="Cambria" w:cs="Times New Roman"/>
      <w:b/>
      <w:bCs/>
      <w:kern w:val="32"/>
      <w:sz w:val="32"/>
      <w:szCs w:val="32"/>
    </w:rPr>
  </w:style>
  <w:style w:type="paragraph" w:styleId="32">
    <w:name w:val="Body Text Indent 3"/>
    <w:basedOn w:val="a"/>
    <w:link w:val="33"/>
    <w:rsid w:val="003D041A"/>
    <w:pPr>
      <w:spacing w:after="120"/>
      <w:ind w:left="283"/>
    </w:pPr>
    <w:rPr>
      <w:sz w:val="16"/>
      <w:szCs w:val="16"/>
    </w:rPr>
  </w:style>
  <w:style w:type="character" w:customStyle="1" w:styleId="33">
    <w:name w:val="Основной текст с отступом 3 Знак"/>
    <w:basedOn w:val="a0"/>
    <w:link w:val="32"/>
    <w:rsid w:val="003D041A"/>
    <w:rPr>
      <w:sz w:val="16"/>
      <w:szCs w:val="16"/>
    </w:rPr>
  </w:style>
  <w:style w:type="character" w:styleId="af3">
    <w:name w:val="Emphasis"/>
    <w:basedOn w:val="a0"/>
    <w:uiPriority w:val="20"/>
    <w:qFormat/>
    <w:rsid w:val="00634D90"/>
    <w:rPr>
      <w:i/>
      <w:iCs/>
    </w:rPr>
  </w:style>
  <w:style w:type="character" w:styleId="af4">
    <w:name w:val="Hyperlink"/>
    <w:basedOn w:val="a0"/>
    <w:uiPriority w:val="99"/>
    <w:unhideWhenUsed/>
    <w:rsid w:val="000E59DE"/>
    <w:rPr>
      <w:color w:val="0000FF"/>
      <w:u w:val="single"/>
    </w:rPr>
  </w:style>
  <w:style w:type="paragraph" w:styleId="HTML">
    <w:name w:val="HTML Preformatted"/>
    <w:basedOn w:val="a"/>
    <w:link w:val="HTML0"/>
    <w:uiPriority w:val="99"/>
    <w:unhideWhenUsed/>
    <w:rsid w:val="0010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00561"/>
    <w:rPr>
      <w:rFonts w:ascii="Courier New" w:hAnsi="Courier New" w:cs="Courier New"/>
    </w:rPr>
  </w:style>
  <w:style w:type="character" w:customStyle="1" w:styleId="21">
    <w:name w:val="Основной текст (2)_"/>
    <w:basedOn w:val="a0"/>
    <w:link w:val="22"/>
    <w:rsid w:val="005C7177"/>
    <w:rPr>
      <w:sz w:val="28"/>
      <w:szCs w:val="28"/>
      <w:shd w:val="clear" w:color="auto" w:fill="FFFFFF"/>
    </w:rPr>
  </w:style>
  <w:style w:type="character" w:customStyle="1" w:styleId="211pt">
    <w:name w:val="Основной текст (2) + 11 pt"/>
    <w:basedOn w:val="21"/>
    <w:rsid w:val="005C7177"/>
    <w:rPr>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5C7177"/>
    <w:pPr>
      <w:widowControl w:val="0"/>
      <w:shd w:val="clear" w:color="auto" w:fill="FFFFFF"/>
      <w:spacing w:before="420" w:line="322" w:lineRule="exact"/>
      <w:ind w:hanging="340"/>
      <w:jc w:val="both"/>
    </w:pPr>
    <w:rPr>
      <w:sz w:val="28"/>
      <w:szCs w:val="28"/>
    </w:rPr>
  </w:style>
  <w:style w:type="paragraph" w:styleId="af5">
    <w:name w:val="Body Text Indent"/>
    <w:basedOn w:val="a"/>
    <w:link w:val="af6"/>
    <w:rsid w:val="006E6D18"/>
    <w:pPr>
      <w:spacing w:after="120"/>
      <w:ind w:left="283"/>
    </w:pPr>
  </w:style>
  <w:style w:type="character" w:customStyle="1" w:styleId="af6">
    <w:name w:val="Основной текст с отступом Знак"/>
    <w:basedOn w:val="a0"/>
    <w:link w:val="af5"/>
    <w:rsid w:val="006E6D18"/>
    <w:rPr>
      <w:sz w:val="24"/>
      <w:szCs w:val="24"/>
    </w:rPr>
  </w:style>
  <w:style w:type="paragraph" w:styleId="af7">
    <w:name w:val="Body Text"/>
    <w:basedOn w:val="a"/>
    <w:link w:val="af8"/>
    <w:rsid w:val="00CC554F"/>
    <w:pPr>
      <w:spacing w:after="120"/>
    </w:pPr>
  </w:style>
  <w:style w:type="character" w:customStyle="1" w:styleId="af8">
    <w:name w:val="Основной текст Знак"/>
    <w:basedOn w:val="a0"/>
    <w:link w:val="af7"/>
    <w:rsid w:val="00CC554F"/>
    <w:rPr>
      <w:sz w:val="24"/>
      <w:szCs w:val="24"/>
    </w:rPr>
  </w:style>
  <w:style w:type="paragraph" w:customStyle="1" w:styleId="af9">
    <w:name w:val="Содержимое таблицы"/>
    <w:basedOn w:val="a"/>
    <w:rsid w:val="007433D4"/>
    <w:pPr>
      <w:suppressLineNumbers/>
      <w:suppressAutoHyphens/>
      <w:autoSpaceDE w:val="0"/>
    </w:pPr>
    <w:rPr>
      <w:sz w:val="20"/>
      <w:szCs w:val="20"/>
      <w:lang w:eastAsia="ar-SA"/>
    </w:rPr>
  </w:style>
  <w:style w:type="paragraph" w:styleId="afa">
    <w:name w:val="No Spacing"/>
    <w:link w:val="afb"/>
    <w:uiPriority w:val="1"/>
    <w:qFormat/>
    <w:rsid w:val="00B8419D"/>
  </w:style>
  <w:style w:type="character" w:customStyle="1" w:styleId="afb">
    <w:name w:val="Без интервала Знак"/>
    <w:link w:val="afa"/>
    <w:uiPriority w:val="1"/>
    <w:rsid w:val="00B8419D"/>
  </w:style>
  <w:style w:type="character" w:customStyle="1" w:styleId="searchresult">
    <w:name w:val="search_result"/>
    <w:basedOn w:val="a0"/>
    <w:rsid w:val="004E1D12"/>
  </w:style>
  <w:style w:type="character" w:customStyle="1" w:styleId="message-time">
    <w:name w:val="message-time"/>
    <w:basedOn w:val="a0"/>
    <w:rsid w:val="00BF55EC"/>
  </w:style>
  <w:style w:type="character" w:customStyle="1" w:styleId="markedcontent">
    <w:name w:val="markedcontent"/>
    <w:basedOn w:val="a0"/>
    <w:rsid w:val="00B1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8726">
      <w:bodyDiv w:val="1"/>
      <w:marLeft w:val="0"/>
      <w:marRight w:val="0"/>
      <w:marTop w:val="0"/>
      <w:marBottom w:val="0"/>
      <w:divBdr>
        <w:top w:val="none" w:sz="0" w:space="0" w:color="auto"/>
        <w:left w:val="none" w:sz="0" w:space="0" w:color="auto"/>
        <w:bottom w:val="none" w:sz="0" w:space="0" w:color="auto"/>
        <w:right w:val="none" w:sz="0" w:space="0" w:color="auto"/>
      </w:divBdr>
    </w:div>
    <w:div w:id="131020021">
      <w:bodyDiv w:val="1"/>
      <w:marLeft w:val="0"/>
      <w:marRight w:val="0"/>
      <w:marTop w:val="0"/>
      <w:marBottom w:val="0"/>
      <w:divBdr>
        <w:top w:val="none" w:sz="0" w:space="0" w:color="auto"/>
        <w:left w:val="none" w:sz="0" w:space="0" w:color="auto"/>
        <w:bottom w:val="none" w:sz="0" w:space="0" w:color="auto"/>
        <w:right w:val="none" w:sz="0" w:space="0" w:color="auto"/>
      </w:divBdr>
    </w:div>
    <w:div w:id="253829493">
      <w:bodyDiv w:val="1"/>
      <w:marLeft w:val="0"/>
      <w:marRight w:val="0"/>
      <w:marTop w:val="0"/>
      <w:marBottom w:val="0"/>
      <w:divBdr>
        <w:top w:val="none" w:sz="0" w:space="0" w:color="auto"/>
        <w:left w:val="none" w:sz="0" w:space="0" w:color="auto"/>
        <w:bottom w:val="none" w:sz="0" w:space="0" w:color="auto"/>
        <w:right w:val="none" w:sz="0" w:space="0" w:color="auto"/>
      </w:divBdr>
    </w:div>
    <w:div w:id="284308882">
      <w:bodyDiv w:val="1"/>
      <w:marLeft w:val="0"/>
      <w:marRight w:val="0"/>
      <w:marTop w:val="0"/>
      <w:marBottom w:val="0"/>
      <w:divBdr>
        <w:top w:val="none" w:sz="0" w:space="0" w:color="auto"/>
        <w:left w:val="none" w:sz="0" w:space="0" w:color="auto"/>
        <w:bottom w:val="none" w:sz="0" w:space="0" w:color="auto"/>
        <w:right w:val="none" w:sz="0" w:space="0" w:color="auto"/>
      </w:divBdr>
    </w:div>
    <w:div w:id="489949383">
      <w:bodyDiv w:val="1"/>
      <w:marLeft w:val="0"/>
      <w:marRight w:val="0"/>
      <w:marTop w:val="0"/>
      <w:marBottom w:val="0"/>
      <w:divBdr>
        <w:top w:val="none" w:sz="0" w:space="0" w:color="auto"/>
        <w:left w:val="none" w:sz="0" w:space="0" w:color="auto"/>
        <w:bottom w:val="none" w:sz="0" w:space="0" w:color="auto"/>
        <w:right w:val="none" w:sz="0" w:space="0" w:color="auto"/>
      </w:divBdr>
    </w:div>
    <w:div w:id="505635106">
      <w:bodyDiv w:val="1"/>
      <w:marLeft w:val="0"/>
      <w:marRight w:val="0"/>
      <w:marTop w:val="0"/>
      <w:marBottom w:val="0"/>
      <w:divBdr>
        <w:top w:val="none" w:sz="0" w:space="0" w:color="auto"/>
        <w:left w:val="none" w:sz="0" w:space="0" w:color="auto"/>
        <w:bottom w:val="none" w:sz="0" w:space="0" w:color="auto"/>
        <w:right w:val="none" w:sz="0" w:space="0" w:color="auto"/>
      </w:divBdr>
    </w:div>
    <w:div w:id="561447402">
      <w:bodyDiv w:val="1"/>
      <w:marLeft w:val="0"/>
      <w:marRight w:val="0"/>
      <w:marTop w:val="0"/>
      <w:marBottom w:val="0"/>
      <w:divBdr>
        <w:top w:val="none" w:sz="0" w:space="0" w:color="auto"/>
        <w:left w:val="none" w:sz="0" w:space="0" w:color="auto"/>
        <w:bottom w:val="none" w:sz="0" w:space="0" w:color="auto"/>
        <w:right w:val="none" w:sz="0" w:space="0" w:color="auto"/>
      </w:divBdr>
    </w:div>
    <w:div w:id="767583033">
      <w:bodyDiv w:val="1"/>
      <w:marLeft w:val="0"/>
      <w:marRight w:val="0"/>
      <w:marTop w:val="0"/>
      <w:marBottom w:val="0"/>
      <w:divBdr>
        <w:top w:val="none" w:sz="0" w:space="0" w:color="auto"/>
        <w:left w:val="none" w:sz="0" w:space="0" w:color="auto"/>
        <w:bottom w:val="none" w:sz="0" w:space="0" w:color="auto"/>
        <w:right w:val="none" w:sz="0" w:space="0" w:color="auto"/>
      </w:divBdr>
    </w:div>
    <w:div w:id="1132138870">
      <w:bodyDiv w:val="1"/>
      <w:marLeft w:val="0"/>
      <w:marRight w:val="0"/>
      <w:marTop w:val="0"/>
      <w:marBottom w:val="0"/>
      <w:divBdr>
        <w:top w:val="none" w:sz="0" w:space="0" w:color="auto"/>
        <w:left w:val="none" w:sz="0" w:space="0" w:color="auto"/>
        <w:bottom w:val="none" w:sz="0" w:space="0" w:color="auto"/>
        <w:right w:val="none" w:sz="0" w:space="0" w:color="auto"/>
      </w:divBdr>
    </w:div>
    <w:div w:id="1172379398">
      <w:bodyDiv w:val="1"/>
      <w:marLeft w:val="0"/>
      <w:marRight w:val="0"/>
      <w:marTop w:val="0"/>
      <w:marBottom w:val="0"/>
      <w:divBdr>
        <w:top w:val="none" w:sz="0" w:space="0" w:color="auto"/>
        <w:left w:val="none" w:sz="0" w:space="0" w:color="auto"/>
        <w:bottom w:val="none" w:sz="0" w:space="0" w:color="auto"/>
        <w:right w:val="none" w:sz="0" w:space="0" w:color="auto"/>
      </w:divBdr>
    </w:div>
    <w:div w:id="1178688509">
      <w:bodyDiv w:val="1"/>
      <w:marLeft w:val="0"/>
      <w:marRight w:val="0"/>
      <w:marTop w:val="0"/>
      <w:marBottom w:val="0"/>
      <w:divBdr>
        <w:top w:val="none" w:sz="0" w:space="0" w:color="auto"/>
        <w:left w:val="none" w:sz="0" w:space="0" w:color="auto"/>
        <w:bottom w:val="none" w:sz="0" w:space="0" w:color="auto"/>
        <w:right w:val="none" w:sz="0" w:space="0" w:color="auto"/>
      </w:divBdr>
      <w:divsChild>
        <w:div w:id="821242347">
          <w:marLeft w:val="0"/>
          <w:marRight w:val="0"/>
          <w:marTop w:val="0"/>
          <w:marBottom w:val="0"/>
          <w:divBdr>
            <w:top w:val="none" w:sz="0" w:space="0" w:color="auto"/>
            <w:left w:val="none" w:sz="0" w:space="0" w:color="auto"/>
            <w:bottom w:val="none" w:sz="0" w:space="0" w:color="auto"/>
            <w:right w:val="none" w:sz="0" w:space="0" w:color="auto"/>
          </w:divBdr>
          <w:divsChild>
            <w:div w:id="2034189201">
              <w:marLeft w:val="0"/>
              <w:marRight w:val="0"/>
              <w:marTop w:val="0"/>
              <w:marBottom w:val="0"/>
              <w:divBdr>
                <w:top w:val="none" w:sz="0" w:space="0" w:color="auto"/>
                <w:left w:val="none" w:sz="0" w:space="0" w:color="auto"/>
                <w:bottom w:val="none" w:sz="0" w:space="0" w:color="auto"/>
                <w:right w:val="none" w:sz="0" w:space="0" w:color="auto"/>
              </w:divBdr>
              <w:divsChild>
                <w:div w:id="343673540">
                  <w:marLeft w:val="0"/>
                  <w:marRight w:val="0"/>
                  <w:marTop w:val="0"/>
                  <w:marBottom w:val="0"/>
                  <w:divBdr>
                    <w:top w:val="none" w:sz="0" w:space="0" w:color="auto"/>
                    <w:left w:val="none" w:sz="0" w:space="0" w:color="auto"/>
                    <w:bottom w:val="none" w:sz="0" w:space="0" w:color="auto"/>
                    <w:right w:val="none" w:sz="0" w:space="0" w:color="auto"/>
                  </w:divBdr>
                  <w:divsChild>
                    <w:div w:id="53552895">
                      <w:marLeft w:val="0"/>
                      <w:marRight w:val="0"/>
                      <w:marTop w:val="0"/>
                      <w:marBottom w:val="0"/>
                      <w:divBdr>
                        <w:top w:val="none" w:sz="0" w:space="0" w:color="auto"/>
                        <w:left w:val="none" w:sz="0" w:space="0" w:color="auto"/>
                        <w:bottom w:val="none" w:sz="0" w:space="0" w:color="auto"/>
                        <w:right w:val="none" w:sz="0" w:space="0" w:color="auto"/>
                      </w:divBdr>
                      <w:divsChild>
                        <w:div w:id="677272696">
                          <w:marLeft w:val="0"/>
                          <w:marRight w:val="0"/>
                          <w:marTop w:val="0"/>
                          <w:marBottom w:val="0"/>
                          <w:divBdr>
                            <w:top w:val="none" w:sz="0" w:space="0" w:color="auto"/>
                            <w:left w:val="none" w:sz="0" w:space="0" w:color="auto"/>
                            <w:bottom w:val="none" w:sz="0" w:space="0" w:color="auto"/>
                            <w:right w:val="none" w:sz="0" w:space="0" w:color="auto"/>
                          </w:divBdr>
                          <w:divsChild>
                            <w:div w:id="1650473112">
                              <w:marLeft w:val="0"/>
                              <w:marRight w:val="0"/>
                              <w:marTop w:val="0"/>
                              <w:marBottom w:val="0"/>
                              <w:divBdr>
                                <w:top w:val="none" w:sz="0" w:space="0" w:color="auto"/>
                                <w:left w:val="none" w:sz="0" w:space="0" w:color="auto"/>
                                <w:bottom w:val="none" w:sz="0" w:space="0" w:color="auto"/>
                                <w:right w:val="none" w:sz="0" w:space="0" w:color="auto"/>
                              </w:divBdr>
                              <w:divsChild>
                                <w:div w:id="1436485732">
                                  <w:marLeft w:val="0"/>
                                  <w:marRight w:val="0"/>
                                  <w:marTop w:val="0"/>
                                  <w:marBottom w:val="0"/>
                                  <w:divBdr>
                                    <w:top w:val="none" w:sz="0" w:space="0" w:color="auto"/>
                                    <w:left w:val="none" w:sz="0" w:space="0" w:color="auto"/>
                                    <w:bottom w:val="none" w:sz="0" w:space="0" w:color="auto"/>
                                    <w:right w:val="none" w:sz="0" w:space="0" w:color="auto"/>
                                  </w:divBdr>
                                  <w:divsChild>
                                    <w:div w:id="16907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584">
                          <w:marLeft w:val="0"/>
                          <w:marRight w:val="0"/>
                          <w:marTop w:val="0"/>
                          <w:marBottom w:val="0"/>
                          <w:divBdr>
                            <w:top w:val="none" w:sz="0" w:space="0" w:color="auto"/>
                            <w:left w:val="none" w:sz="0" w:space="0" w:color="auto"/>
                            <w:bottom w:val="none" w:sz="0" w:space="0" w:color="auto"/>
                            <w:right w:val="none" w:sz="0" w:space="0" w:color="auto"/>
                          </w:divBdr>
                          <w:divsChild>
                            <w:div w:id="159733625">
                              <w:marLeft w:val="0"/>
                              <w:marRight w:val="0"/>
                              <w:marTop w:val="0"/>
                              <w:marBottom w:val="0"/>
                              <w:divBdr>
                                <w:top w:val="none" w:sz="0" w:space="0" w:color="auto"/>
                                <w:left w:val="none" w:sz="0" w:space="0" w:color="auto"/>
                                <w:bottom w:val="none" w:sz="0" w:space="0" w:color="auto"/>
                                <w:right w:val="none" w:sz="0" w:space="0" w:color="auto"/>
                              </w:divBdr>
                              <w:divsChild>
                                <w:div w:id="824198783">
                                  <w:marLeft w:val="0"/>
                                  <w:marRight w:val="0"/>
                                  <w:marTop w:val="0"/>
                                  <w:marBottom w:val="0"/>
                                  <w:divBdr>
                                    <w:top w:val="none" w:sz="0" w:space="0" w:color="auto"/>
                                    <w:left w:val="none" w:sz="0" w:space="0" w:color="auto"/>
                                    <w:bottom w:val="none" w:sz="0" w:space="0" w:color="auto"/>
                                    <w:right w:val="none" w:sz="0" w:space="0" w:color="auto"/>
                                  </w:divBdr>
                                  <w:divsChild>
                                    <w:div w:id="1860392140">
                                      <w:marLeft w:val="0"/>
                                      <w:marRight w:val="0"/>
                                      <w:marTop w:val="0"/>
                                      <w:marBottom w:val="0"/>
                                      <w:divBdr>
                                        <w:top w:val="none" w:sz="0" w:space="0" w:color="auto"/>
                                        <w:left w:val="none" w:sz="0" w:space="0" w:color="auto"/>
                                        <w:bottom w:val="none" w:sz="0" w:space="0" w:color="auto"/>
                                        <w:right w:val="none" w:sz="0" w:space="0" w:color="auto"/>
                                      </w:divBdr>
                                      <w:divsChild>
                                        <w:div w:id="2119447256">
                                          <w:marLeft w:val="0"/>
                                          <w:marRight w:val="0"/>
                                          <w:marTop w:val="0"/>
                                          <w:marBottom w:val="0"/>
                                          <w:divBdr>
                                            <w:top w:val="none" w:sz="0" w:space="0" w:color="auto"/>
                                            <w:left w:val="none" w:sz="0" w:space="0" w:color="auto"/>
                                            <w:bottom w:val="none" w:sz="0" w:space="0" w:color="auto"/>
                                            <w:right w:val="none" w:sz="0" w:space="0" w:color="auto"/>
                                          </w:divBdr>
                                        </w:div>
                                        <w:div w:id="303587581">
                                          <w:marLeft w:val="0"/>
                                          <w:marRight w:val="0"/>
                                          <w:marTop w:val="0"/>
                                          <w:marBottom w:val="0"/>
                                          <w:divBdr>
                                            <w:top w:val="none" w:sz="0" w:space="0" w:color="auto"/>
                                            <w:left w:val="none" w:sz="0" w:space="0" w:color="auto"/>
                                            <w:bottom w:val="none" w:sz="0" w:space="0" w:color="auto"/>
                                            <w:right w:val="none" w:sz="0" w:space="0" w:color="auto"/>
                                          </w:divBdr>
                                        </w:div>
                                        <w:div w:id="2140028398">
                                          <w:marLeft w:val="0"/>
                                          <w:marRight w:val="0"/>
                                          <w:marTop w:val="0"/>
                                          <w:marBottom w:val="0"/>
                                          <w:divBdr>
                                            <w:top w:val="none" w:sz="0" w:space="0" w:color="auto"/>
                                            <w:left w:val="none" w:sz="0" w:space="0" w:color="auto"/>
                                            <w:bottom w:val="none" w:sz="0" w:space="0" w:color="auto"/>
                                            <w:right w:val="none" w:sz="0" w:space="0" w:color="auto"/>
                                          </w:divBdr>
                                        </w:div>
                                        <w:div w:id="2017533923">
                                          <w:marLeft w:val="0"/>
                                          <w:marRight w:val="0"/>
                                          <w:marTop w:val="0"/>
                                          <w:marBottom w:val="0"/>
                                          <w:divBdr>
                                            <w:top w:val="none" w:sz="0" w:space="0" w:color="auto"/>
                                            <w:left w:val="none" w:sz="0" w:space="0" w:color="auto"/>
                                            <w:bottom w:val="none" w:sz="0" w:space="0" w:color="auto"/>
                                            <w:right w:val="none" w:sz="0" w:space="0" w:color="auto"/>
                                          </w:divBdr>
                                        </w:div>
                                        <w:div w:id="1238324949">
                                          <w:marLeft w:val="0"/>
                                          <w:marRight w:val="0"/>
                                          <w:marTop w:val="0"/>
                                          <w:marBottom w:val="0"/>
                                          <w:divBdr>
                                            <w:top w:val="none" w:sz="0" w:space="0" w:color="auto"/>
                                            <w:left w:val="none" w:sz="0" w:space="0" w:color="auto"/>
                                            <w:bottom w:val="none" w:sz="0" w:space="0" w:color="auto"/>
                                            <w:right w:val="none" w:sz="0" w:space="0" w:color="auto"/>
                                          </w:divBdr>
                                        </w:div>
                                        <w:div w:id="1342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836178">
      <w:bodyDiv w:val="1"/>
      <w:marLeft w:val="0"/>
      <w:marRight w:val="0"/>
      <w:marTop w:val="0"/>
      <w:marBottom w:val="0"/>
      <w:divBdr>
        <w:top w:val="none" w:sz="0" w:space="0" w:color="auto"/>
        <w:left w:val="none" w:sz="0" w:space="0" w:color="auto"/>
        <w:bottom w:val="none" w:sz="0" w:space="0" w:color="auto"/>
        <w:right w:val="none" w:sz="0" w:space="0" w:color="auto"/>
      </w:divBdr>
    </w:div>
    <w:div w:id="1609698389">
      <w:bodyDiv w:val="1"/>
      <w:marLeft w:val="0"/>
      <w:marRight w:val="0"/>
      <w:marTop w:val="0"/>
      <w:marBottom w:val="0"/>
      <w:divBdr>
        <w:top w:val="none" w:sz="0" w:space="0" w:color="auto"/>
        <w:left w:val="none" w:sz="0" w:space="0" w:color="auto"/>
        <w:bottom w:val="none" w:sz="0" w:space="0" w:color="auto"/>
        <w:right w:val="none" w:sz="0" w:space="0" w:color="auto"/>
      </w:divBdr>
    </w:div>
    <w:div w:id="1714307148">
      <w:bodyDiv w:val="1"/>
      <w:marLeft w:val="0"/>
      <w:marRight w:val="0"/>
      <w:marTop w:val="0"/>
      <w:marBottom w:val="0"/>
      <w:divBdr>
        <w:top w:val="none" w:sz="0" w:space="0" w:color="auto"/>
        <w:left w:val="none" w:sz="0" w:space="0" w:color="auto"/>
        <w:bottom w:val="none" w:sz="0" w:space="0" w:color="auto"/>
        <w:right w:val="none" w:sz="0" w:space="0" w:color="auto"/>
      </w:divBdr>
    </w:div>
    <w:div w:id="1859616516">
      <w:bodyDiv w:val="1"/>
      <w:marLeft w:val="0"/>
      <w:marRight w:val="0"/>
      <w:marTop w:val="0"/>
      <w:marBottom w:val="0"/>
      <w:divBdr>
        <w:top w:val="none" w:sz="0" w:space="0" w:color="auto"/>
        <w:left w:val="none" w:sz="0" w:space="0" w:color="auto"/>
        <w:bottom w:val="none" w:sz="0" w:space="0" w:color="auto"/>
        <w:right w:val="none" w:sz="0" w:space="0" w:color="auto"/>
      </w:divBdr>
    </w:div>
    <w:div w:id="1922526246">
      <w:bodyDiv w:val="1"/>
      <w:marLeft w:val="0"/>
      <w:marRight w:val="0"/>
      <w:marTop w:val="0"/>
      <w:marBottom w:val="0"/>
      <w:divBdr>
        <w:top w:val="none" w:sz="0" w:space="0" w:color="auto"/>
        <w:left w:val="none" w:sz="0" w:space="0" w:color="auto"/>
        <w:bottom w:val="none" w:sz="0" w:space="0" w:color="auto"/>
        <w:right w:val="none" w:sz="0" w:space="0" w:color="auto"/>
      </w:divBdr>
    </w:div>
    <w:div w:id="2029521338">
      <w:bodyDiv w:val="1"/>
      <w:marLeft w:val="0"/>
      <w:marRight w:val="0"/>
      <w:marTop w:val="0"/>
      <w:marBottom w:val="0"/>
      <w:divBdr>
        <w:top w:val="none" w:sz="0" w:space="0" w:color="auto"/>
        <w:left w:val="none" w:sz="0" w:space="0" w:color="auto"/>
        <w:bottom w:val="none" w:sz="0" w:space="0" w:color="auto"/>
        <w:right w:val="none" w:sz="0" w:space="0" w:color="auto"/>
      </w:divBdr>
    </w:div>
    <w:div w:id="2060205557">
      <w:bodyDiv w:val="1"/>
      <w:marLeft w:val="0"/>
      <w:marRight w:val="0"/>
      <w:marTop w:val="0"/>
      <w:marBottom w:val="0"/>
      <w:divBdr>
        <w:top w:val="none" w:sz="0" w:space="0" w:color="auto"/>
        <w:left w:val="none" w:sz="0" w:space="0" w:color="auto"/>
        <w:bottom w:val="none" w:sz="0" w:space="0" w:color="auto"/>
        <w:right w:val="none" w:sz="0" w:space="0" w:color="auto"/>
      </w:divBdr>
    </w:div>
    <w:div w:id="21313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0E76A9D67E86CDBF27B01E23EDB8F82F7CBCA88C0AF535C4C76E85E919DF63A783DA443050AD0BcBg5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28401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1293-1BE9-4AF7-A0D8-B36982E1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3322</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22214</CharactersWithSpaces>
  <SharedDoc>false</SharedDoc>
  <HLinks>
    <vt:vector size="144" baseType="variant">
      <vt:variant>
        <vt:i4>8257646</vt:i4>
      </vt:variant>
      <vt:variant>
        <vt:i4>81</vt:i4>
      </vt:variant>
      <vt:variant>
        <vt:i4>0</vt:i4>
      </vt:variant>
      <vt:variant>
        <vt:i4>5</vt:i4>
      </vt:variant>
      <vt:variant>
        <vt:lpwstr>https://login.consultant.ru/link/?req=doc&amp;base=RLAW095&amp;n=163820&amp;rnd=EEBED79256D874CD27CBCAD4EC6ADF21&amp;dst=100011&amp;fld=134</vt:lpwstr>
      </vt:variant>
      <vt:variant>
        <vt:lpwstr/>
      </vt:variant>
      <vt:variant>
        <vt:i4>4653134</vt:i4>
      </vt:variant>
      <vt:variant>
        <vt:i4>78</vt:i4>
      </vt:variant>
      <vt:variant>
        <vt:i4>0</vt:i4>
      </vt:variant>
      <vt:variant>
        <vt:i4>5</vt:i4>
      </vt:variant>
      <vt:variant>
        <vt:lpwstr>https://login.consultant.ru/link/?req=doc&amp;base=LAW&amp;n=315355&amp;rnd=4192C1CE322CF299660E02154246C6CF&amp;dst=5516&amp;fld=134</vt:lpwstr>
      </vt:variant>
      <vt:variant>
        <vt:lpwstr/>
      </vt:variant>
      <vt:variant>
        <vt:i4>7405695</vt:i4>
      </vt:variant>
      <vt:variant>
        <vt:i4>75</vt:i4>
      </vt:variant>
      <vt:variant>
        <vt:i4>0</vt:i4>
      </vt:variant>
      <vt:variant>
        <vt:i4>5</vt:i4>
      </vt:variant>
      <vt:variant>
        <vt:lpwstr>https://login.consultant.ru/link/?req=doc&amp;base=LAW&amp;n=315355&amp;rnd=4192C1CE322CF299660E02154246C6CF&amp;dst=101624&amp;fld=134</vt:lpwstr>
      </vt:variant>
      <vt:variant>
        <vt:lpwstr/>
      </vt:variant>
      <vt:variant>
        <vt:i4>7405690</vt:i4>
      </vt:variant>
      <vt:variant>
        <vt:i4>72</vt:i4>
      </vt:variant>
      <vt:variant>
        <vt:i4>0</vt:i4>
      </vt:variant>
      <vt:variant>
        <vt:i4>5</vt:i4>
      </vt:variant>
      <vt:variant>
        <vt:lpwstr>https://login.consultant.ru/link/?req=doc&amp;base=LAW&amp;n=315355&amp;rnd=4192C1CE322CF299660E02154246C6CF&amp;dst=101621&amp;fld=134</vt:lpwstr>
      </vt:variant>
      <vt:variant>
        <vt:lpwstr/>
      </vt:variant>
      <vt:variant>
        <vt:i4>4587597</vt:i4>
      </vt:variant>
      <vt:variant>
        <vt:i4>69</vt:i4>
      </vt:variant>
      <vt:variant>
        <vt:i4>0</vt:i4>
      </vt:variant>
      <vt:variant>
        <vt:i4>5</vt:i4>
      </vt:variant>
      <vt:variant>
        <vt:lpwstr>https://login.consultant.ru/link/?req=doc&amp;base=LAW&amp;n=315355&amp;rnd=4192C1CE322CF299660E02154246C6CF&amp;dst=5707&amp;fld=134</vt:lpwstr>
      </vt:variant>
      <vt:variant>
        <vt:lpwstr/>
      </vt:variant>
      <vt:variant>
        <vt:i4>7471230</vt:i4>
      </vt:variant>
      <vt:variant>
        <vt:i4>66</vt:i4>
      </vt:variant>
      <vt:variant>
        <vt:i4>0</vt:i4>
      </vt:variant>
      <vt:variant>
        <vt:i4>5</vt:i4>
      </vt:variant>
      <vt:variant>
        <vt:lpwstr>https://login.consultant.ru/link/?req=doc&amp;base=LAW&amp;n=315355&amp;rnd=4192C1CE322CF299660E02154246C6CF&amp;dst=101615&amp;fld=134</vt:lpwstr>
      </vt:variant>
      <vt:variant>
        <vt:lpwstr/>
      </vt:variant>
      <vt:variant>
        <vt:i4>7536755</vt:i4>
      </vt:variant>
      <vt:variant>
        <vt:i4>63</vt:i4>
      </vt:variant>
      <vt:variant>
        <vt:i4>0</vt:i4>
      </vt:variant>
      <vt:variant>
        <vt:i4>5</vt:i4>
      </vt:variant>
      <vt:variant>
        <vt:lpwstr>https://login.consultant.ru/link/?req=doc&amp;base=LAW&amp;n=315355&amp;rnd=4192C1CE322CF299660E02154246C6CF&amp;dst=101608&amp;fld=134</vt:lpwstr>
      </vt:variant>
      <vt:variant>
        <vt:lpwstr/>
      </vt:variant>
      <vt:variant>
        <vt:i4>5177418</vt:i4>
      </vt:variant>
      <vt:variant>
        <vt:i4>60</vt:i4>
      </vt:variant>
      <vt:variant>
        <vt:i4>0</vt:i4>
      </vt:variant>
      <vt:variant>
        <vt:i4>5</vt:i4>
      </vt:variant>
      <vt:variant>
        <vt:lpwstr>https://login.consultant.ru/link/?req=doc&amp;base=LAW&amp;n=315355&amp;rnd=4192C1CE322CF299660E02154246C6CF&amp;dst=5691&amp;fld=134</vt:lpwstr>
      </vt:variant>
      <vt:variant>
        <vt:lpwstr/>
      </vt:variant>
      <vt:variant>
        <vt:i4>4194382</vt:i4>
      </vt:variant>
      <vt:variant>
        <vt:i4>57</vt:i4>
      </vt:variant>
      <vt:variant>
        <vt:i4>0</vt:i4>
      </vt:variant>
      <vt:variant>
        <vt:i4>5</vt:i4>
      </vt:variant>
      <vt:variant>
        <vt:lpwstr>https://login.consultant.ru/link/?req=doc&amp;base=LAW&amp;n=315355&amp;rnd=4192C1CE322CF299660E02154246C6CF&amp;dst=6350&amp;fld=134</vt:lpwstr>
      </vt:variant>
      <vt:variant>
        <vt:lpwstr/>
      </vt:variant>
      <vt:variant>
        <vt:i4>4980811</vt:i4>
      </vt:variant>
      <vt:variant>
        <vt:i4>54</vt:i4>
      </vt:variant>
      <vt:variant>
        <vt:i4>0</vt:i4>
      </vt:variant>
      <vt:variant>
        <vt:i4>5</vt:i4>
      </vt:variant>
      <vt:variant>
        <vt:lpwstr>https://login.consultant.ru/link/?req=doc&amp;base=LAW&amp;n=315355&amp;rnd=4192C1CE322CF299660E02154246C6CF&amp;dst=7482&amp;fld=134</vt:lpwstr>
      </vt:variant>
      <vt:variant>
        <vt:lpwstr/>
      </vt:variant>
      <vt:variant>
        <vt:i4>4980809</vt:i4>
      </vt:variant>
      <vt:variant>
        <vt:i4>51</vt:i4>
      </vt:variant>
      <vt:variant>
        <vt:i4>0</vt:i4>
      </vt:variant>
      <vt:variant>
        <vt:i4>5</vt:i4>
      </vt:variant>
      <vt:variant>
        <vt:lpwstr>https://login.consultant.ru/link/?req=doc&amp;base=LAW&amp;n=315355&amp;rnd=4192C1CE322CF299660E02154246C6CF&amp;dst=7480&amp;fld=134</vt:lpwstr>
      </vt:variant>
      <vt:variant>
        <vt:lpwstr/>
      </vt:variant>
      <vt:variant>
        <vt:i4>4587596</vt:i4>
      </vt:variant>
      <vt:variant>
        <vt:i4>48</vt:i4>
      </vt:variant>
      <vt:variant>
        <vt:i4>0</vt:i4>
      </vt:variant>
      <vt:variant>
        <vt:i4>5</vt:i4>
      </vt:variant>
      <vt:variant>
        <vt:lpwstr>https://login.consultant.ru/link/?req=doc&amp;base=LAW&amp;n=315355&amp;rnd=4192C1CE322CF299660E02154246C6CF&amp;dst=5504&amp;fld=134</vt:lpwstr>
      </vt:variant>
      <vt:variant>
        <vt:lpwstr/>
      </vt:variant>
      <vt:variant>
        <vt:i4>4194371</vt:i4>
      </vt:variant>
      <vt:variant>
        <vt:i4>45</vt:i4>
      </vt:variant>
      <vt:variant>
        <vt:i4>0</vt:i4>
      </vt:variant>
      <vt:variant>
        <vt:i4>5</vt:i4>
      </vt:variant>
      <vt:variant>
        <vt:lpwstr>https://login.consultant.ru/link/?req=doc&amp;base=LAW&amp;n=315355&amp;rnd=4192C1CE322CF299660E02154246C6CF&amp;dst=5668&amp;fld=134</vt:lpwstr>
      </vt:variant>
      <vt:variant>
        <vt:lpwstr/>
      </vt:variant>
      <vt:variant>
        <vt:i4>4325455</vt:i4>
      </vt:variant>
      <vt:variant>
        <vt:i4>42</vt:i4>
      </vt:variant>
      <vt:variant>
        <vt:i4>0</vt:i4>
      </vt:variant>
      <vt:variant>
        <vt:i4>5</vt:i4>
      </vt:variant>
      <vt:variant>
        <vt:lpwstr>https://login.consultant.ru/link/?req=doc&amp;base=LAW&amp;n=315355&amp;rnd=4192C1CE322CF299660E02154246C6CF&amp;dst=5240&amp;fld=134</vt:lpwstr>
      </vt:variant>
      <vt:variant>
        <vt:lpwstr/>
      </vt:variant>
      <vt:variant>
        <vt:i4>6422581</vt:i4>
      </vt:variant>
      <vt:variant>
        <vt:i4>39</vt:i4>
      </vt:variant>
      <vt:variant>
        <vt:i4>0</vt:i4>
      </vt:variant>
      <vt:variant>
        <vt:i4>5</vt:i4>
      </vt:variant>
      <vt:variant>
        <vt:lpwstr>consultantplus://offline/ref=1AA76A1638140728255B09D8404F88F88FD619D8D5F5090768F6FBF29B846B70AF1F9F87039Dg1WDO</vt:lpwstr>
      </vt:variant>
      <vt:variant>
        <vt:lpwstr/>
      </vt:variant>
      <vt:variant>
        <vt:i4>6422578</vt:i4>
      </vt:variant>
      <vt:variant>
        <vt:i4>36</vt:i4>
      </vt:variant>
      <vt:variant>
        <vt:i4>0</vt:i4>
      </vt:variant>
      <vt:variant>
        <vt:i4>5</vt:i4>
      </vt:variant>
      <vt:variant>
        <vt:lpwstr>consultantplus://offline/ref=1AA76A1638140728255B09D8404F88F88FD619D8D5F5090768F6FBF29B846B70AF1F9F86049Eg1WDO</vt:lpwstr>
      </vt:variant>
      <vt:variant>
        <vt:lpwstr/>
      </vt:variant>
      <vt:variant>
        <vt:i4>6422625</vt:i4>
      </vt:variant>
      <vt:variant>
        <vt:i4>33</vt:i4>
      </vt:variant>
      <vt:variant>
        <vt:i4>0</vt:i4>
      </vt:variant>
      <vt:variant>
        <vt:i4>5</vt:i4>
      </vt:variant>
      <vt:variant>
        <vt:lpwstr>consultantplus://offline/ref=1AA76A1638140728255B09D8404F88F88FD619D8D5F5090768F6FBF29B846B70AF1F9F86049Eg1W7O</vt:lpwstr>
      </vt:variant>
      <vt:variant>
        <vt:lpwstr/>
      </vt:variant>
      <vt:variant>
        <vt:i4>6422627</vt:i4>
      </vt:variant>
      <vt:variant>
        <vt:i4>30</vt:i4>
      </vt:variant>
      <vt:variant>
        <vt:i4>0</vt:i4>
      </vt:variant>
      <vt:variant>
        <vt:i4>5</vt:i4>
      </vt:variant>
      <vt:variant>
        <vt:lpwstr>consultantplus://offline/ref=1AA76A1638140728255B09D8404F88F88FD619D8D5F5090768F6FBF29B846B70AF1F9F83009Bg1W3O</vt:lpwstr>
      </vt:variant>
      <vt:variant>
        <vt:lpwstr/>
      </vt:variant>
      <vt:variant>
        <vt:i4>6422589</vt:i4>
      </vt:variant>
      <vt:variant>
        <vt:i4>27</vt:i4>
      </vt:variant>
      <vt:variant>
        <vt:i4>0</vt:i4>
      </vt:variant>
      <vt:variant>
        <vt:i4>5</vt:i4>
      </vt:variant>
      <vt:variant>
        <vt:lpwstr>consultantplus://offline/ref=1AA76A1638140728255B09D8404F88F88FD619D8D5F5090768F6FBF29B846B70AF1F9F830098g1W7O</vt:lpwstr>
      </vt:variant>
      <vt:variant>
        <vt:lpwstr/>
      </vt:variant>
      <vt:variant>
        <vt:i4>6422591</vt:i4>
      </vt:variant>
      <vt:variant>
        <vt:i4>24</vt:i4>
      </vt:variant>
      <vt:variant>
        <vt:i4>0</vt:i4>
      </vt:variant>
      <vt:variant>
        <vt:i4>5</vt:i4>
      </vt:variant>
      <vt:variant>
        <vt:lpwstr>consultantplus://offline/ref=1AA76A1638140728255B09D8404F88F88FD619D8D5F5090768F6FBF29B846B70AF1F9F830098g1W5O</vt:lpwstr>
      </vt:variant>
      <vt:variant>
        <vt:lpwstr/>
      </vt:variant>
      <vt:variant>
        <vt:i4>6422578</vt:i4>
      </vt:variant>
      <vt:variant>
        <vt:i4>21</vt:i4>
      </vt:variant>
      <vt:variant>
        <vt:i4>0</vt:i4>
      </vt:variant>
      <vt:variant>
        <vt:i4>5</vt:i4>
      </vt:variant>
      <vt:variant>
        <vt:lpwstr>consultantplus://offline/ref=1AA76A1638140728255B09D8404F88F88FD619D8D5F5090768F6FBF29B846B70AF1F9F84029Ag1WDO</vt:lpwstr>
      </vt:variant>
      <vt:variant>
        <vt:lpwstr/>
      </vt:variant>
      <vt:variant>
        <vt:i4>6357102</vt:i4>
      </vt:variant>
      <vt:variant>
        <vt:i4>18</vt:i4>
      </vt:variant>
      <vt:variant>
        <vt:i4>0</vt:i4>
      </vt:variant>
      <vt:variant>
        <vt:i4>5</vt:i4>
      </vt:variant>
      <vt:variant>
        <vt:lpwstr>consultantplus://offline/ref=1AA76A1638140728255B09D8404F88F88FD619D8D5F5090768F6FBF29B846B70AF1F9F800099112Eg3W0O</vt:lpwstr>
      </vt:variant>
      <vt:variant>
        <vt:lpwstr/>
      </vt:variant>
      <vt:variant>
        <vt:i4>6357094</vt:i4>
      </vt:variant>
      <vt:variant>
        <vt:i4>15</vt:i4>
      </vt:variant>
      <vt:variant>
        <vt:i4>0</vt:i4>
      </vt:variant>
      <vt:variant>
        <vt:i4>5</vt:i4>
      </vt:variant>
      <vt:variant>
        <vt:lpwstr>consultantplus://offline/ref=1AA76A1638140728255B09D8404F88F88FD619D8D5F5090768F6FBF29B846B70AF1F9F800099112Eg3W8O</vt:lpwstr>
      </vt:variant>
      <vt:variant>
        <vt:lpwstr/>
      </vt:variant>
      <vt:variant>
        <vt:i4>3145782</vt:i4>
      </vt:variant>
      <vt:variant>
        <vt:i4>0</vt:i4>
      </vt:variant>
      <vt:variant>
        <vt:i4>0</vt:i4>
      </vt:variant>
      <vt:variant>
        <vt:i4>5</vt:i4>
      </vt:variant>
      <vt:variant>
        <vt:lpwstr>consultantplus://offline/ref=350E76A9D67E86CDBF27B01E23EDB8F82F7CBCA88C0AF535C4C76E85E919DF63A783DA443050AD0BcBg5P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tshutova</dc:creator>
  <cp:lastModifiedBy>Денисова И.Г.</cp:lastModifiedBy>
  <cp:revision>2</cp:revision>
  <cp:lastPrinted>2022-12-26T06:58:00Z</cp:lastPrinted>
  <dcterms:created xsi:type="dcterms:W3CDTF">2025-07-29T15:18:00Z</dcterms:created>
  <dcterms:modified xsi:type="dcterms:W3CDTF">2025-07-29T15:18:00Z</dcterms:modified>
</cp:coreProperties>
</file>